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AF" w:rsidRDefault="00385CAF" w:rsidP="00422BC5">
      <w:pPr>
        <w:rPr>
          <w:rFonts w:asciiTheme="minorHAnsi" w:hAnsiTheme="minorHAnsi"/>
          <w:sz w:val="22"/>
          <w:szCs w:val="22"/>
          <w:lang w:val="hr-HR"/>
        </w:rPr>
      </w:pPr>
    </w:p>
    <w:p w:rsidR="00422BC5" w:rsidRPr="004B13CF" w:rsidRDefault="00422BC5" w:rsidP="00422BC5">
      <w:pPr>
        <w:rPr>
          <w:rFonts w:asciiTheme="minorHAnsi" w:hAnsiTheme="minorHAnsi"/>
          <w:sz w:val="22"/>
          <w:szCs w:val="22"/>
          <w:lang w:val="hr-HR"/>
        </w:rPr>
      </w:pPr>
      <w:r w:rsidRPr="004B13CF">
        <w:rPr>
          <w:rFonts w:asciiTheme="minorHAnsi" w:hAnsiTheme="minorHAnsi"/>
          <w:sz w:val="22"/>
          <w:szCs w:val="22"/>
          <w:lang w:val="hr-HR"/>
        </w:rPr>
        <w:tab/>
        <w:t>Na temelju članka 15. stavka 2. Zakona o javnoj nabavi („Narodne novine“ broj 120/16</w:t>
      </w:r>
      <w:r w:rsidR="004B13CF">
        <w:rPr>
          <w:rFonts w:asciiTheme="minorHAnsi" w:hAnsiTheme="minorHAnsi"/>
          <w:sz w:val="22"/>
          <w:szCs w:val="22"/>
          <w:lang w:val="hr-HR"/>
        </w:rPr>
        <w:t>., 114/22.</w:t>
      </w:r>
      <w:r w:rsidRPr="004B13CF">
        <w:rPr>
          <w:rFonts w:asciiTheme="minorHAnsi" w:hAnsiTheme="minorHAnsi"/>
          <w:sz w:val="22"/>
          <w:szCs w:val="22"/>
          <w:lang w:val="hr-HR"/>
        </w:rPr>
        <w:t xml:space="preserve">) i članka 58. Statuta Škole  Školski odbor  Osnovne škole Ivane Brlić-Mažuranić Virovitica na prijedlog ravnatelja škole na  </w:t>
      </w:r>
      <w:r w:rsidR="004B13CF">
        <w:rPr>
          <w:rFonts w:asciiTheme="minorHAnsi" w:hAnsiTheme="minorHAnsi"/>
          <w:sz w:val="22"/>
          <w:szCs w:val="22"/>
          <w:lang w:val="hr-HR"/>
        </w:rPr>
        <w:t>26</w:t>
      </w:r>
      <w:r w:rsidRPr="004B13CF">
        <w:rPr>
          <w:rFonts w:asciiTheme="minorHAnsi" w:hAnsiTheme="minorHAnsi"/>
          <w:sz w:val="22"/>
          <w:szCs w:val="22"/>
          <w:lang w:val="hr-HR"/>
        </w:rPr>
        <w:t xml:space="preserve">. sjednici održanoj  </w:t>
      </w:r>
      <w:r w:rsidR="004B13CF">
        <w:rPr>
          <w:rFonts w:asciiTheme="minorHAnsi" w:hAnsiTheme="minorHAnsi"/>
          <w:sz w:val="22"/>
          <w:szCs w:val="22"/>
          <w:lang w:val="hr-HR"/>
        </w:rPr>
        <w:t>27. veljače 2023</w:t>
      </w:r>
      <w:r w:rsidRPr="004B13CF">
        <w:rPr>
          <w:rFonts w:asciiTheme="minorHAnsi" w:hAnsiTheme="minorHAnsi"/>
          <w:sz w:val="22"/>
          <w:szCs w:val="22"/>
          <w:lang w:val="hr-HR"/>
        </w:rPr>
        <w:t xml:space="preserve">. godine, donosi </w:t>
      </w:r>
    </w:p>
    <w:p w:rsidR="00422BC5" w:rsidRDefault="00422BC5" w:rsidP="00422BC5">
      <w:pPr>
        <w:rPr>
          <w:rFonts w:asciiTheme="minorHAnsi" w:hAnsiTheme="minorHAnsi"/>
          <w:sz w:val="22"/>
          <w:szCs w:val="22"/>
          <w:lang w:val="hr-HR"/>
        </w:rPr>
      </w:pPr>
    </w:p>
    <w:p w:rsidR="00891ED9" w:rsidRDefault="00891ED9" w:rsidP="00422BC5">
      <w:pPr>
        <w:rPr>
          <w:rFonts w:asciiTheme="minorHAnsi" w:hAnsiTheme="minorHAnsi"/>
          <w:sz w:val="22"/>
          <w:szCs w:val="22"/>
          <w:lang w:val="hr-HR"/>
        </w:rPr>
      </w:pPr>
    </w:p>
    <w:p w:rsidR="00891ED9" w:rsidRPr="004B13CF" w:rsidRDefault="00891ED9" w:rsidP="00422BC5">
      <w:pPr>
        <w:rPr>
          <w:rFonts w:asciiTheme="minorHAnsi" w:hAnsiTheme="minorHAnsi"/>
          <w:sz w:val="22"/>
          <w:szCs w:val="22"/>
          <w:lang w:val="hr-HR"/>
        </w:rPr>
      </w:pPr>
    </w:p>
    <w:p w:rsidR="004B13CF" w:rsidRDefault="00422BC5" w:rsidP="00422BC5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 w:rsidRPr="004B13CF">
        <w:rPr>
          <w:rFonts w:asciiTheme="minorHAnsi" w:hAnsiTheme="minorHAnsi"/>
          <w:b/>
          <w:sz w:val="22"/>
          <w:szCs w:val="22"/>
          <w:lang w:val="hr-HR"/>
        </w:rPr>
        <w:t>PRAVILNIK</w:t>
      </w:r>
    </w:p>
    <w:p w:rsidR="00422BC5" w:rsidRPr="004B13CF" w:rsidRDefault="004B13CF" w:rsidP="00422BC5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 o izmjenama i dopunama Pravilnika o </w:t>
      </w:r>
      <w:r w:rsidR="00422BC5" w:rsidRPr="004B13CF">
        <w:rPr>
          <w:rFonts w:asciiTheme="minorHAnsi" w:hAnsiTheme="minorHAnsi"/>
          <w:b/>
          <w:sz w:val="22"/>
          <w:szCs w:val="22"/>
          <w:lang w:val="hr-HR"/>
        </w:rPr>
        <w:t>provedbi postupaka jednostavne nabave</w:t>
      </w:r>
    </w:p>
    <w:p w:rsidR="00422BC5" w:rsidRPr="004B13CF" w:rsidRDefault="00422BC5" w:rsidP="00422BC5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 w:rsidRPr="004B13CF">
        <w:rPr>
          <w:rFonts w:asciiTheme="minorHAnsi" w:hAnsiTheme="minorHAnsi"/>
          <w:b/>
          <w:sz w:val="22"/>
          <w:szCs w:val="22"/>
          <w:lang w:val="hr-HR"/>
        </w:rPr>
        <w:t>u Osnovnoj školi Ivane Brlić-Mažuranić Virovitica</w:t>
      </w:r>
    </w:p>
    <w:p w:rsidR="00491D36" w:rsidRDefault="00491D36" w:rsidP="00F47044">
      <w:pPr>
        <w:rPr>
          <w:rFonts w:asciiTheme="minorHAnsi" w:hAnsiTheme="minorHAnsi" w:cs="Arial Narrow"/>
          <w:sz w:val="22"/>
          <w:szCs w:val="22"/>
          <w:lang w:val="hr-HR"/>
        </w:rPr>
      </w:pPr>
    </w:p>
    <w:p w:rsidR="00891ED9" w:rsidRDefault="00891ED9" w:rsidP="00F47044">
      <w:pPr>
        <w:rPr>
          <w:rFonts w:asciiTheme="minorHAnsi" w:hAnsiTheme="minorHAnsi" w:cs="Arial Narrow"/>
          <w:sz w:val="22"/>
          <w:szCs w:val="22"/>
          <w:lang w:val="hr-HR"/>
        </w:rPr>
      </w:pPr>
    </w:p>
    <w:p w:rsidR="00891ED9" w:rsidRPr="004B13CF" w:rsidRDefault="00891ED9" w:rsidP="00F47044">
      <w:pPr>
        <w:rPr>
          <w:rFonts w:asciiTheme="minorHAnsi" w:hAnsiTheme="minorHAnsi" w:cs="Arial Narrow"/>
          <w:sz w:val="22"/>
          <w:szCs w:val="22"/>
          <w:lang w:val="hr-HR"/>
        </w:rPr>
      </w:pPr>
    </w:p>
    <w:p w:rsidR="004B13CF" w:rsidRDefault="00491D36" w:rsidP="00F47044">
      <w:pPr>
        <w:jc w:val="center"/>
        <w:rPr>
          <w:rFonts w:asciiTheme="minorHAnsi" w:hAnsiTheme="minorHAnsi" w:cs="Arial Narrow"/>
          <w:b/>
          <w:bCs/>
          <w:sz w:val="22"/>
          <w:szCs w:val="22"/>
          <w:lang w:val="hr-HR"/>
        </w:rPr>
      </w:pPr>
      <w:r w:rsidRPr="004B13CF">
        <w:rPr>
          <w:rFonts w:asciiTheme="minorHAnsi" w:hAnsiTheme="minorHAnsi" w:cs="Arial Narrow"/>
          <w:b/>
          <w:bCs/>
          <w:sz w:val="22"/>
          <w:szCs w:val="22"/>
          <w:lang w:val="hr-HR"/>
        </w:rPr>
        <w:t>Članak 1.</w:t>
      </w:r>
    </w:p>
    <w:p w:rsidR="00F74CDE" w:rsidRDefault="00F74CDE" w:rsidP="00F47044">
      <w:pPr>
        <w:jc w:val="center"/>
        <w:rPr>
          <w:rFonts w:asciiTheme="minorHAnsi" w:hAnsiTheme="minorHAnsi" w:cs="Arial Narrow"/>
          <w:b/>
          <w:bCs/>
          <w:sz w:val="22"/>
          <w:szCs w:val="22"/>
          <w:lang w:val="hr-HR"/>
        </w:rPr>
      </w:pPr>
    </w:p>
    <w:p w:rsidR="004B13CF" w:rsidRDefault="004B13CF" w:rsidP="004B13CF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 w:cs="Arial Narrow"/>
          <w:bCs/>
          <w:sz w:val="22"/>
          <w:szCs w:val="22"/>
          <w:lang w:val="hr-HR"/>
        </w:rPr>
        <w:tab/>
        <w:t xml:space="preserve">U </w:t>
      </w:r>
      <w:r w:rsidRPr="004B13CF">
        <w:rPr>
          <w:rFonts w:asciiTheme="minorHAnsi" w:hAnsiTheme="minorHAnsi" w:cs="Arial Narrow"/>
          <w:bCs/>
          <w:sz w:val="22"/>
          <w:szCs w:val="22"/>
          <w:lang w:val="hr-HR"/>
        </w:rPr>
        <w:t xml:space="preserve"> Pravilnik</w:t>
      </w:r>
      <w:r>
        <w:rPr>
          <w:rFonts w:asciiTheme="minorHAnsi" w:hAnsiTheme="minorHAnsi" w:cs="Arial Narrow"/>
          <w:bCs/>
          <w:sz w:val="22"/>
          <w:szCs w:val="22"/>
          <w:lang w:val="hr-HR"/>
        </w:rPr>
        <w:t>u</w:t>
      </w:r>
      <w:r w:rsidRPr="004B13CF">
        <w:rPr>
          <w:rFonts w:asciiTheme="minorHAnsi" w:hAnsiTheme="minorHAnsi" w:cs="Arial Narrow"/>
          <w:bCs/>
          <w:sz w:val="22"/>
          <w:szCs w:val="22"/>
          <w:lang w:val="hr-HR"/>
        </w:rPr>
        <w:t xml:space="preserve"> o provedbi postupaka jednostavne nabave u Osnovnoj školi Ivane Brlić-Mažuranić Virovitica </w:t>
      </w:r>
      <w:r w:rsidRPr="004B13CF">
        <w:rPr>
          <w:rFonts w:asciiTheme="minorHAnsi" w:hAnsiTheme="minorHAnsi"/>
          <w:sz w:val="22"/>
          <w:szCs w:val="22"/>
          <w:lang w:val="hr-HR"/>
        </w:rPr>
        <w:t>KLASA: 003-05/18-14/01, UR.BROJ: 2189-16-10-18-1 od 9. siječnja 2018.g.</w:t>
      </w:r>
      <w:r>
        <w:rPr>
          <w:rFonts w:asciiTheme="minorHAnsi" w:hAnsiTheme="minorHAnsi"/>
          <w:sz w:val="22"/>
          <w:szCs w:val="22"/>
          <w:lang w:val="hr-HR"/>
        </w:rPr>
        <w:t xml:space="preserve"> u članku 1. stavku 1. riječi „200.000,00 kn“ zamjenjuju se riječima „26.540,00 </w:t>
      </w:r>
      <w:r w:rsidR="00BC6A55">
        <w:rPr>
          <w:rFonts w:asciiTheme="minorHAnsi" w:hAnsiTheme="minorHAnsi"/>
          <w:sz w:val="22"/>
          <w:szCs w:val="22"/>
          <w:lang w:val="hr-HR"/>
        </w:rPr>
        <w:t>eura</w:t>
      </w:r>
      <w:r>
        <w:rPr>
          <w:rFonts w:asciiTheme="minorHAnsi" w:hAnsiTheme="minorHAnsi"/>
          <w:sz w:val="22"/>
          <w:szCs w:val="22"/>
          <w:lang w:val="hr-HR"/>
        </w:rPr>
        <w:t>“, a riječi „500.000,00 kn“ zamjenjuju se riječima „66.360,00 eura“.</w:t>
      </w:r>
    </w:p>
    <w:p w:rsidR="00BC6A55" w:rsidRDefault="00BC6A55" w:rsidP="00BC6A55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ab/>
        <w:t xml:space="preserve">U stavku </w:t>
      </w:r>
      <w:r w:rsidR="00385CAF">
        <w:rPr>
          <w:rFonts w:asciiTheme="minorHAnsi" w:hAnsiTheme="minorHAnsi"/>
          <w:sz w:val="22"/>
          <w:szCs w:val="22"/>
          <w:lang w:val="hr-HR"/>
        </w:rPr>
        <w:t xml:space="preserve">2. </w:t>
      </w:r>
      <w:r>
        <w:rPr>
          <w:rFonts w:asciiTheme="minorHAnsi" w:hAnsiTheme="minorHAnsi"/>
          <w:sz w:val="22"/>
          <w:szCs w:val="22"/>
          <w:lang w:val="hr-HR"/>
        </w:rPr>
        <w:t>riječi „200.000,00 kn“ zamjenjuju se riječima „26.540,00 eura“,, a riječi „500.000,00 kn“ zamjenjuju se riječima „66.360,00 eura“.</w:t>
      </w:r>
    </w:p>
    <w:p w:rsidR="00491D36" w:rsidRPr="004B13CF" w:rsidRDefault="00491D36" w:rsidP="00F47044">
      <w:pPr>
        <w:rPr>
          <w:rFonts w:asciiTheme="minorHAnsi" w:hAnsiTheme="minorHAnsi" w:cs="Arial Narrow"/>
          <w:sz w:val="22"/>
          <w:szCs w:val="22"/>
          <w:lang w:val="hr-HR"/>
        </w:rPr>
      </w:pPr>
    </w:p>
    <w:p w:rsidR="00BC6A55" w:rsidRDefault="00491D36" w:rsidP="00E42623">
      <w:pPr>
        <w:jc w:val="center"/>
        <w:rPr>
          <w:rFonts w:asciiTheme="minorHAnsi" w:hAnsiTheme="minorHAnsi" w:cs="Arial Narrow"/>
          <w:b/>
          <w:bCs/>
          <w:sz w:val="22"/>
          <w:szCs w:val="22"/>
          <w:lang w:val="hr-HR"/>
        </w:rPr>
      </w:pPr>
      <w:r w:rsidRPr="004B13CF">
        <w:rPr>
          <w:rFonts w:asciiTheme="minorHAnsi" w:hAnsiTheme="minorHAnsi" w:cs="Arial Narrow"/>
          <w:b/>
          <w:bCs/>
          <w:sz w:val="22"/>
          <w:szCs w:val="22"/>
          <w:lang w:val="hr-HR"/>
        </w:rPr>
        <w:t>Članak 2.</w:t>
      </w:r>
    </w:p>
    <w:p w:rsidR="00F74CDE" w:rsidRDefault="00F74CDE" w:rsidP="00E42623">
      <w:pPr>
        <w:jc w:val="center"/>
        <w:rPr>
          <w:rFonts w:asciiTheme="minorHAnsi" w:hAnsiTheme="minorHAnsi" w:cs="Arial Narrow"/>
          <w:b/>
          <w:bCs/>
          <w:sz w:val="22"/>
          <w:szCs w:val="22"/>
          <w:lang w:val="hr-HR"/>
        </w:rPr>
      </w:pPr>
    </w:p>
    <w:p w:rsidR="00BC6A55" w:rsidRDefault="00BC6A55" w:rsidP="00BC6A55">
      <w:pPr>
        <w:rPr>
          <w:rFonts w:asciiTheme="minorHAnsi" w:hAnsiTheme="minorHAnsi" w:cs="Arial Narrow"/>
          <w:bCs/>
          <w:sz w:val="22"/>
          <w:szCs w:val="22"/>
          <w:lang w:val="hr-HR"/>
        </w:rPr>
      </w:pPr>
      <w:r>
        <w:rPr>
          <w:rFonts w:asciiTheme="minorHAnsi" w:hAnsiTheme="minorHAnsi" w:cs="Arial Narrow"/>
          <w:bCs/>
          <w:sz w:val="22"/>
          <w:szCs w:val="22"/>
          <w:lang w:val="hr-HR"/>
        </w:rPr>
        <w:tab/>
        <w:t>U članku 3. stavak 1. briše se, članak 2. postaje članak 1., a članak 3. postaje članak 2.</w:t>
      </w:r>
    </w:p>
    <w:p w:rsidR="00467487" w:rsidRPr="00BC6A55" w:rsidRDefault="00467487" w:rsidP="00BC6A55">
      <w:pPr>
        <w:rPr>
          <w:rFonts w:asciiTheme="minorHAnsi" w:hAnsiTheme="minorHAnsi" w:cs="Arial Narrow"/>
          <w:bCs/>
          <w:sz w:val="22"/>
          <w:szCs w:val="22"/>
          <w:lang w:val="hr-HR"/>
        </w:rPr>
      </w:pPr>
    </w:p>
    <w:p w:rsidR="00B727FB" w:rsidRDefault="00491D36" w:rsidP="0079290A">
      <w:pPr>
        <w:jc w:val="center"/>
        <w:rPr>
          <w:rFonts w:asciiTheme="minorHAnsi" w:hAnsiTheme="minorHAnsi" w:cs="Arial Narrow"/>
          <w:b/>
          <w:bCs/>
          <w:sz w:val="22"/>
          <w:szCs w:val="22"/>
          <w:lang w:val="hr-HR"/>
        </w:rPr>
      </w:pPr>
      <w:r w:rsidRPr="004B13CF">
        <w:rPr>
          <w:rFonts w:asciiTheme="minorHAnsi" w:hAnsiTheme="minorHAnsi" w:cs="Arial Narrow"/>
          <w:b/>
          <w:bCs/>
          <w:sz w:val="22"/>
          <w:szCs w:val="22"/>
          <w:lang w:val="hr-HR"/>
        </w:rPr>
        <w:t>Članak 3.</w:t>
      </w:r>
    </w:p>
    <w:p w:rsidR="00F74CDE" w:rsidRDefault="00F74CDE" w:rsidP="0079290A">
      <w:pPr>
        <w:jc w:val="center"/>
        <w:rPr>
          <w:rFonts w:asciiTheme="minorHAnsi" w:hAnsiTheme="minorHAnsi" w:cs="Arial Narrow"/>
          <w:b/>
          <w:bCs/>
          <w:sz w:val="22"/>
          <w:szCs w:val="22"/>
          <w:lang w:val="hr-HR"/>
        </w:rPr>
      </w:pPr>
    </w:p>
    <w:p w:rsidR="00B727FB" w:rsidRPr="00B727FB" w:rsidRDefault="00B727FB" w:rsidP="00B727FB">
      <w:pPr>
        <w:rPr>
          <w:rFonts w:asciiTheme="minorHAnsi" w:hAnsiTheme="minorHAnsi" w:cs="Arial Narrow"/>
          <w:bCs/>
          <w:sz w:val="22"/>
          <w:szCs w:val="22"/>
          <w:lang w:val="hr-HR"/>
        </w:rPr>
      </w:pPr>
      <w:r>
        <w:rPr>
          <w:rFonts w:asciiTheme="minorHAnsi" w:hAnsiTheme="minorHAnsi" w:cs="Arial Narrow"/>
          <w:b/>
          <w:bCs/>
          <w:sz w:val="22"/>
          <w:szCs w:val="22"/>
          <w:lang w:val="hr-HR"/>
        </w:rPr>
        <w:tab/>
      </w:r>
      <w:r w:rsidRPr="00B727FB">
        <w:rPr>
          <w:rFonts w:asciiTheme="minorHAnsi" w:hAnsiTheme="minorHAnsi" w:cs="Arial Narrow"/>
          <w:bCs/>
          <w:sz w:val="22"/>
          <w:szCs w:val="22"/>
          <w:lang w:val="hr-HR"/>
        </w:rPr>
        <w:t xml:space="preserve">U članku 4. </w:t>
      </w:r>
      <w:r>
        <w:rPr>
          <w:rFonts w:asciiTheme="minorHAnsi" w:hAnsiTheme="minorHAnsi" w:cs="Arial Narrow"/>
          <w:bCs/>
          <w:sz w:val="22"/>
          <w:szCs w:val="22"/>
          <w:lang w:val="hr-HR"/>
        </w:rPr>
        <w:t xml:space="preserve">iza riječi „poštanska pošiljka“ briše se zarez, a </w:t>
      </w:r>
      <w:r w:rsidRPr="00B727FB">
        <w:rPr>
          <w:rFonts w:asciiTheme="minorHAnsi" w:hAnsiTheme="minorHAnsi" w:cs="Arial Narrow"/>
          <w:bCs/>
          <w:sz w:val="22"/>
          <w:szCs w:val="22"/>
          <w:lang w:val="hr-HR"/>
        </w:rPr>
        <w:t xml:space="preserve">riječ „telefaks“ </w:t>
      </w:r>
      <w:r>
        <w:rPr>
          <w:rFonts w:asciiTheme="minorHAnsi" w:hAnsiTheme="minorHAnsi" w:cs="Arial Narrow"/>
          <w:bCs/>
          <w:sz w:val="22"/>
          <w:szCs w:val="22"/>
          <w:lang w:val="hr-HR"/>
        </w:rPr>
        <w:t xml:space="preserve"> </w:t>
      </w:r>
      <w:r w:rsidRPr="00B727FB">
        <w:rPr>
          <w:rFonts w:asciiTheme="minorHAnsi" w:hAnsiTheme="minorHAnsi" w:cs="Arial Narrow"/>
          <w:bCs/>
          <w:sz w:val="22"/>
          <w:szCs w:val="22"/>
          <w:lang w:val="hr-HR"/>
        </w:rPr>
        <w:t>briš</w:t>
      </w:r>
      <w:r>
        <w:rPr>
          <w:rFonts w:asciiTheme="minorHAnsi" w:hAnsiTheme="minorHAnsi" w:cs="Arial Narrow"/>
          <w:bCs/>
          <w:sz w:val="22"/>
          <w:szCs w:val="22"/>
          <w:lang w:val="hr-HR"/>
        </w:rPr>
        <w:t>e</w:t>
      </w:r>
      <w:r w:rsidRPr="00B727FB">
        <w:rPr>
          <w:rFonts w:asciiTheme="minorHAnsi" w:hAnsiTheme="minorHAnsi" w:cs="Arial Narrow"/>
          <w:bCs/>
          <w:sz w:val="22"/>
          <w:szCs w:val="22"/>
          <w:lang w:val="hr-HR"/>
        </w:rPr>
        <w:t xml:space="preserve"> se.</w:t>
      </w:r>
    </w:p>
    <w:p w:rsidR="00491D36" w:rsidRPr="004B13CF" w:rsidRDefault="00491D36" w:rsidP="00B70446">
      <w:pPr>
        <w:jc w:val="both"/>
        <w:rPr>
          <w:rFonts w:ascii="Arial Narrow" w:hAnsi="Arial Narrow" w:cs="Arial Narrow"/>
          <w:sz w:val="22"/>
          <w:szCs w:val="22"/>
          <w:lang w:val="hr-HR" w:eastAsia="hr-HR"/>
        </w:rPr>
      </w:pPr>
    </w:p>
    <w:p w:rsidR="00491D36" w:rsidRPr="004B13CF" w:rsidRDefault="00491D36" w:rsidP="00E42623">
      <w:pPr>
        <w:jc w:val="center"/>
        <w:rPr>
          <w:rFonts w:ascii="Arial Narrow" w:hAnsi="Arial Narrow" w:cs="Arial Narrow"/>
          <w:b/>
          <w:bCs/>
          <w:sz w:val="22"/>
          <w:szCs w:val="22"/>
          <w:lang w:val="hr-HR"/>
        </w:rPr>
      </w:pPr>
    </w:p>
    <w:p w:rsidR="00B727FB" w:rsidRDefault="00491D36" w:rsidP="00E42623">
      <w:pPr>
        <w:jc w:val="center"/>
        <w:rPr>
          <w:rFonts w:asciiTheme="minorHAnsi" w:hAnsiTheme="minorHAnsi" w:cs="Arial Narrow"/>
          <w:b/>
          <w:bCs/>
          <w:sz w:val="22"/>
          <w:szCs w:val="22"/>
          <w:lang w:val="hr-HR"/>
        </w:rPr>
      </w:pPr>
      <w:r w:rsidRPr="004B13CF">
        <w:rPr>
          <w:rFonts w:asciiTheme="minorHAnsi" w:hAnsiTheme="minorHAnsi" w:cs="Arial Narrow"/>
          <w:b/>
          <w:bCs/>
          <w:sz w:val="22"/>
          <w:szCs w:val="22"/>
          <w:lang w:val="hr-HR"/>
        </w:rPr>
        <w:t xml:space="preserve">Članak </w:t>
      </w:r>
      <w:r w:rsidR="00B727FB">
        <w:rPr>
          <w:rFonts w:asciiTheme="minorHAnsi" w:hAnsiTheme="minorHAnsi" w:cs="Arial Narrow"/>
          <w:b/>
          <w:bCs/>
          <w:sz w:val="22"/>
          <w:szCs w:val="22"/>
          <w:lang w:val="hr-HR"/>
        </w:rPr>
        <w:t>4</w:t>
      </w:r>
      <w:r w:rsidRPr="004B13CF">
        <w:rPr>
          <w:rFonts w:asciiTheme="minorHAnsi" w:hAnsiTheme="minorHAnsi" w:cs="Arial Narrow"/>
          <w:b/>
          <w:bCs/>
          <w:sz w:val="22"/>
          <w:szCs w:val="22"/>
          <w:lang w:val="hr-HR"/>
        </w:rPr>
        <w:t>.</w:t>
      </w:r>
    </w:p>
    <w:p w:rsidR="00F74CDE" w:rsidRDefault="00F74CDE" w:rsidP="00E42623">
      <w:pPr>
        <w:jc w:val="center"/>
        <w:rPr>
          <w:rFonts w:asciiTheme="minorHAnsi" w:hAnsiTheme="minorHAnsi" w:cs="Arial Narrow"/>
          <w:b/>
          <w:bCs/>
          <w:sz w:val="22"/>
          <w:szCs w:val="22"/>
          <w:lang w:val="hr-HR"/>
        </w:rPr>
      </w:pPr>
    </w:p>
    <w:p w:rsidR="00B727FB" w:rsidRDefault="00B727FB" w:rsidP="00B727FB">
      <w:pPr>
        <w:rPr>
          <w:rFonts w:asciiTheme="minorHAnsi" w:hAnsiTheme="minorHAnsi" w:cs="Arial Narrow"/>
          <w:bCs/>
          <w:sz w:val="22"/>
          <w:szCs w:val="22"/>
          <w:lang w:val="hr-HR"/>
        </w:rPr>
      </w:pPr>
      <w:r>
        <w:rPr>
          <w:rFonts w:asciiTheme="minorHAnsi" w:hAnsiTheme="minorHAnsi" w:cs="Arial Narrow"/>
          <w:bCs/>
          <w:sz w:val="22"/>
          <w:szCs w:val="22"/>
          <w:lang w:val="hr-HR"/>
        </w:rPr>
        <w:tab/>
        <w:t>U članku 6. stavku 1. riječi „20.000,00 kn“ zamjenjuju se riječima „2.650,00 eura“.</w:t>
      </w:r>
    </w:p>
    <w:p w:rsidR="00B727FB" w:rsidRDefault="00B727FB" w:rsidP="00B727FB">
      <w:pPr>
        <w:rPr>
          <w:rFonts w:asciiTheme="minorHAnsi" w:hAnsiTheme="minorHAnsi" w:cs="Arial Narrow"/>
          <w:bCs/>
          <w:sz w:val="22"/>
          <w:szCs w:val="22"/>
          <w:lang w:val="hr-HR"/>
        </w:rPr>
      </w:pPr>
      <w:r>
        <w:rPr>
          <w:rFonts w:asciiTheme="minorHAnsi" w:hAnsiTheme="minorHAnsi" w:cs="Arial Narrow"/>
          <w:bCs/>
          <w:sz w:val="22"/>
          <w:szCs w:val="22"/>
          <w:lang w:val="hr-HR"/>
        </w:rPr>
        <w:tab/>
        <w:t>U stavku 2. riječi „20.000,00 kn“ zamjenjuju se riječima „2.650,00 eura“, a riječi „70.000,00 kn zamjenjuju se riječima „9.290,00 eura“.</w:t>
      </w:r>
    </w:p>
    <w:p w:rsidR="00B727FB" w:rsidRDefault="00B727FB" w:rsidP="00B727FB">
      <w:pPr>
        <w:rPr>
          <w:rFonts w:asciiTheme="minorHAnsi" w:hAnsiTheme="minorHAnsi" w:cs="Arial Narrow"/>
          <w:bCs/>
          <w:sz w:val="22"/>
          <w:szCs w:val="22"/>
          <w:lang w:val="hr-HR"/>
        </w:rPr>
      </w:pPr>
      <w:r>
        <w:rPr>
          <w:rFonts w:asciiTheme="minorHAnsi" w:hAnsiTheme="minorHAnsi" w:cs="Arial Narrow"/>
          <w:bCs/>
          <w:sz w:val="22"/>
          <w:szCs w:val="22"/>
          <w:lang w:val="hr-HR"/>
        </w:rPr>
        <w:tab/>
        <w:t>U stavku 3. riječi „70.000,00 kn“ zamjenjuje se riječima</w:t>
      </w:r>
      <w:r w:rsidR="00064208">
        <w:rPr>
          <w:rFonts w:asciiTheme="minorHAnsi" w:hAnsiTheme="minorHAnsi" w:cs="Arial Narrow"/>
          <w:bCs/>
          <w:sz w:val="22"/>
          <w:szCs w:val="22"/>
          <w:lang w:val="hr-HR"/>
        </w:rPr>
        <w:t xml:space="preserve"> „9.290,00 eura“, a riječi „200.000,00 kn“ zamjenjuju se riječima „</w:t>
      </w:r>
      <w:r w:rsidR="00064208">
        <w:rPr>
          <w:rFonts w:asciiTheme="minorHAnsi" w:hAnsiTheme="minorHAnsi" w:cs="Arial Narrow"/>
          <w:sz w:val="22"/>
          <w:szCs w:val="22"/>
          <w:lang w:val="hr-HR"/>
        </w:rPr>
        <w:t>26.540,00 eura“</w:t>
      </w:r>
      <w:r w:rsidR="00064208">
        <w:rPr>
          <w:rFonts w:asciiTheme="minorHAnsi" w:hAnsiTheme="minorHAnsi" w:cs="Arial Narrow"/>
          <w:bCs/>
          <w:sz w:val="22"/>
          <w:szCs w:val="22"/>
          <w:lang w:val="hr-HR"/>
        </w:rPr>
        <w:t>.</w:t>
      </w:r>
    </w:p>
    <w:p w:rsidR="00064208" w:rsidRDefault="00064208" w:rsidP="00B727FB">
      <w:pPr>
        <w:rPr>
          <w:rFonts w:asciiTheme="minorHAnsi" w:hAnsiTheme="minorHAnsi" w:cs="Arial Narrow"/>
          <w:bCs/>
          <w:sz w:val="22"/>
          <w:szCs w:val="22"/>
          <w:lang w:val="hr-HR"/>
        </w:rPr>
      </w:pPr>
      <w:r>
        <w:rPr>
          <w:rFonts w:asciiTheme="minorHAnsi" w:hAnsiTheme="minorHAnsi" w:cs="Arial Narrow"/>
          <w:bCs/>
          <w:sz w:val="22"/>
          <w:szCs w:val="22"/>
          <w:lang w:val="hr-HR"/>
        </w:rPr>
        <w:tab/>
        <w:t>U stavku 4. riječi „20.000,00 kn“ zamjenjuju se riječima „2.650,00 eura“, a riječi „500.000,00 kn“ zamjenjuju se riječima „66.360,00 eura“.</w:t>
      </w:r>
    </w:p>
    <w:p w:rsidR="00491D36" w:rsidRPr="004B13CF" w:rsidRDefault="00491D36" w:rsidP="00F47044">
      <w:pPr>
        <w:rPr>
          <w:rFonts w:ascii="Arial Narrow" w:hAnsi="Arial Narrow" w:cs="Arial Narrow"/>
          <w:sz w:val="22"/>
          <w:szCs w:val="22"/>
          <w:lang w:val="hr-HR"/>
        </w:rPr>
      </w:pPr>
    </w:p>
    <w:p w:rsidR="00064208" w:rsidRDefault="00C03DC5" w:rsidP="00E42623">
      <w:pPr>
        <w:jc w:val="center"/>
        <w:rPr>
          <w:rFonts w:asciiTheme="minorHAnsi" w:hAnsiTheme="minorHAnsi" w:cs="Arial Narrow"/>
          <w:b/>
          <w:bCs/>
          <w:sz w:val="22"/>
          <w:szCs w:val="22"/>
          <w:lang w:val="hr-HR"/>
        </w:rPr>
      </w:pPr>
      <w:r w:rsidRPr="004B13CF">
        <w:rPr>
          <w:rFonts w:asciiTheme="minorHAnsi" w:hAnsiTheme="minorHAnsi" w:cs="Arial Narrow"/>
          <w:b/>
          <w:bCs/>
          <w:sz w:val="22"/>
          <w:szCs w:val="22"/>
          <w:lang w:val="hr-HR"/>
        </w:rPr>
        <w:t xml:space="preserve">Članak </w:t>
      </w:r>
      <w:r w:rsidR="00064208">
        <w:rPr>
          <w:rFonts w:asciiTheme="minorHAnsi" w:hAnsiTheme="minorHAnsi" w:cs="Arial Narrow"/>
          <w:b/>
          <w:bCs/>
          <w:sz w:val="22"/>
          <w:szCs w:val="22"/>
          <w:lang w:val="hr-HR"/>
        </w:rPr>
        <w:t>5</w:t>
      </w:r>
      <w:r w:rsidR="00491D36" w:rsidRPr="004B13CF">
        <w:rPr>
          <w:rFonts w:asciiTheme="minorHAnsi" w:hAnsiTheme="minorHAnsi" w:cs="Arial Narrow"/>
          <w:b/>
          <w:bCs/>
          <w:sz w:val="22"/>
          <w:szCs w:val="22"/>
          <w:lang w:val="hr-HR"/>
        </w:rPr>
        <w:t>.</w:t>
      </w:r>
    </w:p>
    <w:p w:rsidR="00F74CDE" w:rsidRDefault="00F74CDE" w:rsidP="00E42623">
      <w:pPr>
        <w:jc w:val="center"/>
        <w:rPr>
          <w:rFonts w:asciiTheme="minorHAnsi" w:hAnsiTheme="minorHAnsi" w:cs="Arial Narrow"/>
          <w:b/>
          <w:bCs/>
          <w:sz w:val="22"/>
          <w:szCs w:val="22"/>
          <w:lang w:val="hr-HR"/>
        </w:rPr>
      </w:pPr>
    </w:p>
    <w:p w:rsidR="00064208" w:rsidRDefault="00064208" w:rsidP="00064208">
      <w:pPr>
        <w:rPr>
          <w:rFonts w:asciiTheme="minorHAnsi" w:hAnsiTheme="minorHAnsi" w:cs="Arial Narrow"/>
          <w:bCs/>
          <w:sz w:val="22"/>
          <w:szCs w:val="22"/>
          <w:lang w:val="hr-HR"/>
        </w:rPr>
      </w:pPr>
      <w:r>
        <w:rPr>
          <w:rFonts w:asciiTheme="minorHAnsi" w:hAnsiTheme="minorHAnsi" w:cs="Arial Narrow"/>
          <w:bCs/>
          <w:sz w:val="22"/>
          <w:szCs w:val="22"/>
          <w:lang w:val="hr-HR"/>
        </w:rPr>
        <w:tab/>
        <w:t>U članku 8.</w:t>
      </w:r>
      <w:r w:rsidR="002A7A14">
        <w:rPr>
          <w:rFonts w:asciiTheme="minorHAnsi" w:hAnsiTheme="minorHAnsi" w:cs="Arial Narrow"/>
          <w:bCs/>
          <w:sz w:val="22"/>
          <w:szCs w:val="22"/>
          <w:lang w:val="hr-HR"/>
        </w:rPr>
        <w:t xml:space="preserve"> stavku 3. riječi „20.000,00 kn“ zamjenjuju se riječima „</w:t>
      </w:r>
      <w:r w:rsidR="002A7A14" w:rsidRPr="002A7A14">
        <w:rPr>
          <w:rFonts w:asciiTheme="minorHAnsi" w:hAnsiTheme="minorHAnsi" w:cs="Arial Narrow"/>
          <w:bCs/>
          <w:sz w:val="22"/>
          <w:szCs w:val="22"/>
          <w:lang w:val="hr-HR"/>
        </w:rPr>
        <w:t>2.650,00 eura“</w:t>
      </w:r>
      <w:r w:rsidR="002A7A14">
        <w:rPr>
          <w:rFonts w:asciiTheme="minorHAnsi" w:hAnsiTheme="minorHAnsi" w:cs="Arial Narrow"/>
          <w:bCs/>
          <w:sz w:val="22"/>
          <w:szCs w:val="22"/>
          <w:lang w:val="hr-HR"/>
        </w:rPr>
        <w:t>, a riječi „70.000,00 kn“ riječima „ 9.290,00 eura“.</w:t>
      </w:r>
    </w:p>
    <w:p w:rsidR="002A7A14" w:rsidRDefault="002A7A14" w:rsidP="00064208">
      <w:pPr>
        <w:rPr>
          <w:rFonts w:asciiTheme="minorHAnsi" w:hAnsiTheme="minorHAnsi" w:cs="Arial Narrow"/>
          <w:bCs/>
          <w:sz w:val="22"/>
          <w:szCs w:val="22"/>
          <w:lang w:val="hr-HR"/>
        </w:rPr>
      </w:pPr>
      <w:r>
        <w:rPr>
          <w:rFonts w:asciiTheme="minorHAnsi" w:hAnsiTheme="minorHAnsi" w:cs="Arial Narrow"/>
          <w:bCs/>
          <w:sz w:val="22"/>
          <w:szCs w:val="22"/>
          <w:lang w:val="hr-HR"/>
        </w:rPr>
        <w:tab/>
        <w:t>U stavku 4. riječi „70.000,00 kn“ zamjenjuju se riječima „9.290,00 eura“</w:t>
      </w:r>
      <w:r w:rsidR="00D04614">
        <w:rPr>
          <w:rFonts w:asciiTheme="minorHAnsi" w:hAnsiTheme="minorHAnsi" w:cs="Arial Narrow"/>
          <w:bCs/>
          <w:sz w:val="22"/>
          <w:szCs w:val="22"/>
          <w:lang w:val="hr-HR"/>
        </w:rPr>
        <w:t>, a riječi „200.000,00 kn“ zamjenjuju se riječima „26.540,00 eura“</w:t>
      </w:r>
      <w:r>
        <w:rPr>
          <w:rFonts w:asciiTheme="minorHAnsi" w:hAnsiTheme="minorHAnsi" w:cs="Arial Narrow"/>
          <w:bCs/>
          <w:sz w:val="22"/>
          <w:szCs w:val="22"/>
          <w:lang w:val="hr-HR"/>
        </w:rPr>
        <w:t>.</w:t>
      </w:r>
    </w:p>
    <w:p w:rsidR="002A7A14" w:rsidRDefault="002A7A14" w:rsidP="00064208">
      <w:pPr>
        <w:rPr>
          <w:rFonts w:asciiTheme="minorHAnsi" w:hAnsiTheme="minorHAnsi" w:cs="Arial Narrow"/>
          <w:bCs/>
          <w:sz w:val="22"/>
          <w:szCs w:val="22"/>
          <w:lang w:val="hr-HR"/>
        </w:rPr>
      </w:pPr>
      <w:r>
        <w:rPr>
          <w:rFonts w:asciiTheme="minorHAnsi" w:hAnsiTheme="minorHAnsi" w:cs="Arial Narrow"/>
          <w:bCs/>
          <w:sz w:val="22"/>
          <w:szCs w:val="22"/>
          <w:lang w:val="hr-HR"/>
        </w:rPr>
        <w:tab/>
        <w:t>U stavku 5. riječi „20.000,00 kn“ zamjenjuju se riječima „2.650,00 eura, a riječi „200.000,00 kn“ zamjenjuju se riječima „66.360,00 eura“.</w:t>
      </w:r>
    </w:p>
    <w:p w:rsidR="00422BC5" w:rsidRPr="004B13CF" w:rsidRDefault="00422BC5" w:rsidP="00F47044">
      <w:pPr>
        <w:rPr>
          <w:rFonts w:ascii="Arial Narrow" w:hAnsi="Arial Narrow" w:cs="Arial Narrow"/>
          <w:b/>
          <w:bCs/>
          <w:sz w:val="22"/>
          <w:szCs w:val="22"/>
          <w:lang w:val="hr-HR"/>
        </w:rPr>
      </w:pPr>
    </w:p>
    <w:p w:rsidR="00D04614" w:rsidRDefault="00491D36" w:rsidP="00A70E2E">
      <w:pPr>
        <w:jc w:val="center"/>
        <w:rPr>
          <w:rFonts w:asciiTheme="minorHAnsi" w:hAnsiTheme="minorHAnsi" w:cs="Arial Narrow"/>
          <w:b/>
          <w:bCs/>
          <w:sz w:val="22"/>
          <w:szCs w:val="22"/>
          <w:lang w:val="hr-HR"/>
        </w:rPr>
      </w:pPr>
      <w:r w:rsidRPr="004B13CF">
        <w:rPr>
          <w:rFonts w:asciiTheme="minorHAnsi" w:hAnsiTheme="minorHAnsi" w:cs="Arial Narrow"/>
          <w:b/>
          <w:bCs/>
          <w:sz w:val="22"/>
          <w:szCs w:val="22"/>
          <w:lang w:val="hr-HR"/>
        </w:rPr>
        <w:t xml:space="preserve">Članak </w:t>
      </w:r>
      <w:r w:rsidR="00D04614">
        <w:rPr>
          <w:rFonts w:asciiTheme="minorHAnsi" w:hAnsiTheme="minorHAnsi" w:cs="Arial Narrow"/>
          <w:b/>
          <w:bCs/>
          <w:sz w:val="22"/>
          <w:szCs w:val="22"/>
          <w:lang w:val="hr-HR"/>
        </w:rPr>
        <w:t>6</w:t>
      </w:r>
      <w:r w:rsidRPr="004B13CF">
        <w:rPr>
          <w:rFonts w:asciiTheme="minorHAnsi" w:hAnsiTheme="minorHAnsi" w:cs="Arial Narrow"/>
          <w:b/>
          <w:bCs/>
          <w:sz w:val="22"/>
          <w:szCs w:val="22"/>
          <w:lang w:val="hr-HR"/>
        </w:rPr>
        <w:t>.</w:t>
      </w:r>
    </w:p>
    <w:p w:rsidR="00F74CDE" w:rsidRDefault="00F74CDE" w:rsidP="00A70E2E">
      <w:pPr>
        <w:jc w:val="center"/>
        <w:rPr>
          <w:rFonts w:asciiTheme="minorHAnsi" w:hAnsiTheme="minorHAnsi" w:cs="Arial Narrow"/>
          <w:b/>
          <w:bCs/>
          <w:sz w:val="22"/>
          <w:szCs w:val="22"/>
          <w:lang w:val="hr-HR"/>
        </w:rPr>
      </w:pPr>
    </w:p>
    <w:p w:rsidR="00820459" w:rsidRPr="00F74CDE" w:rsidRDefault="00D04614" w:rsidP="00753008">
      <w:pPr>
        <w:rPr>
          <w:rFonts w:asciiTheme="minorHAnsi" w:hAnsiTheme="minorHAnsi" w:cs="Arial Narrow"/>
          <w:bCs/>
          <w:sz w:val="22"/>
          <w:szCs w:val="22"/>
          <w:lang w:val="hr-HR"/>
        </w:rPr>
      </w:pPr>
      <w:r w:rsidRPr="00753008">
        <w:rPr>
          <w:rFonts w:asciiTheme="minorHAnsi" w:hAnsiTheme="minorHAnsi" w:cs="Arial Narrow"/>
          <w:bCs/>
          <w:sz w:val="22"/>
          <w:szCs w:val="22"/>
          <w:lang w:val="hr-HR"/>
        </w:rPr>
        <w:tab/>
        <w:t>U članku 13. riječi „200.000,00 kn“ zamjenjuju se riječima „26.540,00 eura“, a riječi „500.000,00 kn“ zamjenjuju se riječima „66</w:t>
      </w:r>
      <w:r w:rsidR="00753008">
        <w:rPr>
          <w:rFonts w:asciiTheme="minorHAnsi" w:hAnsiTheme="minorHAnsi" w:cs="Arial Narrow"/>
          <w:bCs/>
          <w:sz w:val="22"/>
          <w:szCs w:val="22"/>
          <w:lang w:val="hr-HR"/>
        </w:rPr>
        <w:t>.</w:t>
      </w:r>
      <w:r w:rsidRPr="00753008">
        <w:rPr>
          <w:rFonts w:asciiTheme="minorHAnsi" w:hAnsiTheme="minorHAnsi" w:cs="Arial Narrow"/>
          <w:bCs/>
          <w:sz w:val="22"/>
          <w:szCs w:val="22"/>
          <w:lang w:val="hr-HR"/>
        </w:rPr>
        <w:t>360,00 eura“</w:t>
      </w:r>
      <w:r w:rsidR="00753008" w:rsidRPr="00753008">
        <w:rPr>
          <w:rFonts w:asciiTheme="minorHAnsi" w:hAnsiTheme="minorHAnsi" w:cs="Arial Narrow"/>
          <w:bCs/>
          <w:sz w:val="22"/>
          <w:szCs w:val="22"/>
          <w:lang w:val="hr-HR"/>
        </w:rPr>
        <w:t>.</w:t>
      </w:r>
    </w:p>
    <w:p w:rsidR="00F74CDE" w:rsidRDefault="00F74CDE" w:rsidP="00F74CDE">
      <w:pPr>
        <w:jc w:val="center"/>
        <w:rPr>
          <w:rFonts w:asciiTheme="minorHAnsi" w:hAnsiTheme="minorHAnsi" w:cs="Arial Narrow"/>
          <w:b/>
          <w:bCs/>
          <w:sz w:val="22"/>
          <w:szCs w:val="22"/>
          <w:lang w:val="hr-HR"/>
        </w:rPr>
      </w:pPr>
    </w:p>
    <w:p w:rsidR="00F74CDE" w:rsidRDefault="00F74CDE" w:rsidP="00F74CDE">
      <w:pPr>
        <w:jc w:val="center"/>
        <w:rPr>
          <w:rFonts w:asciiTheme="minorHAnsi" w:hAnsiTheme="minorHAnsi" w:cs="Arial Narrow"/>
          <w:b/>
          <w:bCs/>
          <w:sz w:val="22"/>
          <w:szCs w:val="22"/>
          <w:lang w:val="hr-HR"/>
        </w:rPr>
      </w:pPr>
    </w:p>
    <w:p w:rsidR="00F74CDE" w:rsidRDefault="00F74CDE" w:rsidP="00F74CDE">
      <w:pPr>
        <w:jc w:val="center"/>
        <w:rPr>
          <w:rFonts w:asciiTheme="minorHAnsi" w:hAnsiTheme="minorHAnsi" w:cs="Arial Narrow"/>
          <w:b/>
          <w:bCs/>
          <w:sz w:val="22"/>
          <w:szCs w:val="22"/>
          <w:lang w:val="hr-HR"/>
        </w:rPr>
      </w:pPr>
    </w:p>
    <w:p w:rsidR="00F74CDE" w:rsidRDefault="00F74CDE" w:rsidP="00F74CDE">
      <w:pPr>
        <w:jc w:val="center"/>
        <w:rPr>
          <w:rFonts w:asciiTheme="minorHAnsi" w:hAnsiTheme="minorHAnsi" w:cs="Arial Narrow"/>
          <w:b/>
          <w:bCs/>
          <w:sz w:val="22"/>
          <w:szCs w:val="22"/>
          <w:lang w:val="hr-HR"/>
        </w:rPr>
      </w:pPr>
    </w:p>
    <w:p w:rsidR="00F74CDE" w:rsidRDefault="00F74CDE" w:rsidP="00F74CDE">
      <w:pPr>
        <w:jc w:val="center"/>
        <w:rPr>
          <w:rFonts w:asciiTheme="minorHAnsi" w:hAnsiTheme="minorHAnsi" w:cs="Arial Narrow"/>
          <w:b/>
          <w:bCs/>
          <w:sz w:val="22"/>
          <w:szCs w:val="22"/>
          <w:lang w:val="hr-HR"/>
        </w:rPr>
      </w:pPr>
    </w:p>
    <w:p w:rsidR="00F74CDE" w:rsidRDefault="00F74CDE" w:rsidP="00F74CDE">
      <w:pPr>
        <w:jc w:val="center"/>
        <w:rPr>
          <w:rFonts w:asciiTheme="minorHAnsi" w:hAnsiTheme="minorHAnsi" w:cs="Arial Narrow"/>
          <w:b/>
          <w:bCs/>
          <w:sz w:val="22"/>
          <w:szCs w:val="22"/>
          <w:lang w:val="hr-HR"/>
        </w:rPr>
      </w:pPr>
      <w:r>
        <w:rPr>
          <w:rFonts w:asciiTheme="minorHAnsi" w:hAnsiTheme="minorHAnsi" w:cs="Arial Narrow"/>
          <w:b/>
          <w:bCs/>
          <w:sz w:val="22"/>
          <w:szCs w:val="22"/>
          <w:lang w:val="hr-HR"/>
        </w:rPr>
        <w:t>Članak 7.</w:t>
      </w:r>
    </w:p>
    <w:p w:rsidR="00F74CDE" w:rsidRDefault="00F74CDE" w:rsidP="00F74CDE">
      <w:pPr>
        <w:jc w:val="center"/>
        <w:rPr>
          <w:rFonts w:asciiTheme="minorHAnsi" w:hAnsiTheme="minorHAnsi" w:cs="Arial Narrow"/>
          <w:b/>
          <w:bCs/>
          <w:sz w:val="22"/>
          <w:szCs w:val="22"/>
          <w:lang w:val="hr-HR"/>
        </w:rPr>
      </w:pPr>
    </w:p>
    <w:p w:rsidR="00F74CDE" w:rsidRDefault="00F74CDE" w:rsidP="00F74CDE">
      <w:pPr>
        <w:pStyle w:val="Tijeloteksta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Ovaj Pravilnik stupa na snagu osmoga dana od dana objave na oglasnoj ploči Škole.</w:t>
      </w:r>
    </w:p>
    <w:p w:rsidR="00F74CDE" w:rsidRDefault="00F74CDE" w:rsidP="00F74CDE">
      <w:pPr>
        <w:jc w:val="center"/>
        <w:rPr>
          <w:rFonts w:asciiTheme="minorHAnsi" w:hAnsiTheme="minorHAnsi" w:cs="Arial Narrow"/>
          <w:b/>
          <w:bCs/>
          <w:sz w:val="22"/>
          <w:szCs w:val="22"/>
          <w:lang w:val="hr-HR"/>
        </w:rPr>
      </w:pPr>
    </w:p>
    <w:p w:rsidR="00F74CDE" w:rsidRPr="00753008" w:rsidRDefault="00F74CDE" w:rsidP="00753008">
      <w:pPr>
        <w:rPr>
          <w:rFonts w:asciiTheme="minorHAnsi" w:hAnsiTheme="minorHAnsi" w:cs="Arial Narrow"/>
          <w:sz w:val="22"/>
          <w:szCs w:val="22"/>
          <w:lang w:val="hr-HR"/>
        </w:rPr>
      </w:pPr>
    </w:p>
    <w:p w:rsidR="00820459" w:rsidRPr="004B13CF" w:rsidRDefault="00820459" w:rsidP="00820459">
      <w:pPr>
        <w:rPr>
          <w:rFonts w:asciiTheme="minorHAnsi" w:hAnsiTheme="minorHAnsi"/>
          <w:sz w:val="22"/>
          <w:szCs w:val="22"/>
          <w:lang w:val="hr-HR"/>
        </w:rPr>
      </w:pPr>
    </w:p>
    <w:p w:rsidR="00753008" w:rsidRDefault="00820459" w:rsidP="00820459">
      <w:pPr>
        <w:rPr>
          <w:rFonts w:asciiTheme="minorHAnsi" w:hAnsiTheme="minorHAnsi"/>
          <w:sz w:val="22"/>
          <w:szCs w:val="22"/>
          <w:lang w:val="hr-HR"/>
        </w:rPr>
      </w:pPr>
      <w:r w:rsidRPr="004B13CF">
        <w:rPr>
          <w:rFonts w:asciiTheme="minorHAnsi" w:hAnsiTheme="minorHAnsi"/>
          <w:sz w:val="22"/>
          <w:szCs w:val="22"/>
          <w:lang w:val="hr-HR"/>
        </w:rPr>
        <w:t xml:space="preserve">KLASA: </w:t>
      </w:r>
      <w:r w:rsidR="00753008" w:rsidRPr="00753008">
        <w:rPr>
          <w:rFonts w:asciiTheme="minorHAnsi" w:hAnsiTheme="minorHAnsi"/>
          <w:sz w:val="22"/>
          <w:szCs w:val="22"/>
          <w:lang w:val="hr-HR"/>
        </w:rPr>
        <w:t>011-03/22-02/</w:t>
      </w:r>
      <w:r w:rsidR="00753008">
        <w:rPr>
          <w:rFonts w:asciiTheme="minorHAnsi" w:hAnsiTheme="minorHAnsi"/>
          <w:sz w:val="22"/>
          <w:szCs w:val="22"/>
          <w:lang w:val="hr-HR"/>
        </w:rPr>
        <w:t>1</w:t>
      </w:r>
    </w:p>
    <w:p w:rsidR="00753008" w:rsidRDefault="00820459" w:rsidP="00820459">
      <w:pPr>
        <w:rPr>
          <w:rFonts w:asciiTheme="minorHAnsi" w:hAnsiTheme="minorHAnsi"/>
          <w:sz w:val="22"/>
          <w:szCs w:val="22"/>
          <w:lang w:val="hr-HR"/>
        </w:rPr>
      </w:pPr>
      <w:r w:rsidRPr="004B13CF">
        <w:rPr>
          <w:rFonts w:asciiTheme="minorHAnsi" w:hAnsiTheme="minorHAnsi"/>
          <w:sz w:val="22"/>
          <w:szCs w:val="22"/>
          <w:lang w:val="hr-HR"/>
        </w:rPr>
        <w:t xml:space="preserve">UR.BROJ: </w:t>
      </w:r>
      <w:r w:rsidR="00753008">
        <w:rPr>
          <w:rFonts w:asciiTheme="minorHAnsi" w:hAnsiTheme="minorHAnsi"/>
          <w:sz w:val="22"/>
          <w:szCs w:val="22"/>
          <w:lang w:val="hr-HR"/>
        </w:rPr>
        <w:t>2189-44-23-1</w:t>
      </w:r>
    </w:p>
    <w:p w:rsidR="00820459" w:rsidRPr="004B13CF" w:rsidRDefault="00820459" w:rsidP="00820459">
      <w:pPr>
        <w:rPr>
          <w:rFonts w:asciiTheme="minorHAnsi" w:hAnsiTheme="minorHAnsi"/>
          <w:sz w:val="22"/>
          <w:szCs w:val="22"/>
          <w:lang w:val="hr-HR"/>
        </w:rPr>
      </w:pPr>
      <w:r w:rsidRPr="004B13CF">
        <w:rPr>
          <w:rFonts w:asciiTheme="minorHAnsi" w:hAnsiTheme="minorHAnsi"/>
          <w:sz w:val="22"/>
          <w:szCs w:val="22"/>
          <w:lang w:val="hr-HR"/>
        </w:rPr>
        <w:t xml:space="preserve">Virovitica, </w:t>
      </w:r>
      <w:r w:rsidR="00753008">
        <w:rPr>
          <w:rFonts w:asciiTheme="minorHAnsi" w:hAnsiTheme="minorHAnsi"/>
          <w:sz w:val="22"/>
          <w:szCs w:val="22"/>
          <w:lang w:val="hr-HR"/>
        </w:rPr>
        <w:t>27. veljače 2023</w:t>
      </w:r>
      <w:r w:rsidRPr="004B13CF">
        <w:rPr>
          <w:rFonts w:asciiTheme="minorHAnsi" w:hAnsiTheme="minorHAnsi"/>
          <w:sz w:val="22"/>
          <w:szCs w:val="22"/>
          <w:lang w:val="hr-HR"/>
        </w:rPr>
        <w:t>.g.</w:t>
      </w:r>
    </w:p>
    <w:p w:rsidR="00491D36" w:rsidRDefault="00491D36" w:rsidP="00820459">
      <w:pPr>
        <w:jc w:val="center"/>
        <w:rPr>
          <w:rFonts w:ascii="Arial Narrow" w:hAnsi="Arial Narrow" w:cs="Arial Narrow"/>
          <w:sz w:val="22"/>
          <w:szCs w:val="22"/>
          <w:lang w:val="hr-HR"/>
        </w:rPr>
      </w:pPr>
    </w:p>
    <w:p w:rsidR="00F74CDE" w:rsidRPr="004B13CF" w:rsidRDefault="00F74CDE" w:rsidP="00820459">
      <w:pPr>
        <w:jc w:val="center"/>
        <w:rPr>
          <w:rFonts w:ascii="Arial Narrow" w:hAnsi="Arial Narrow" w:cs="Arial Narrow"/>
          <w:sz w:val="22"/>
          <w:szCs w:val="22"/>
          <w:lang w:val="hr-HR"/>
        </w:rPr>
      </w:pPr>
    </w:p>
    <w:p w:rsidR="005A1F8F" w:rsidRDefault="00753008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  <w:r>
        <w:rPr>
          <w:rFonts w:asciiTheme="minorHAnsi" w:hAnsiTheme="minorHAnsi" w:cs="Arial Narrow"/>
          <w:sz w:val="22"/>
          <w:szCs w:val="22"/>
          <w:lang w:val="hr-HR"/>
        </w:rPr>
        <w:t>PREDSJEDNIK ŠKOLSKOG ODBORA</w:t>
      </w:r>
    </w:p>
    <w:p w:rsidR="00753008" w:rsidRDefault="00753008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  <w:r>
        <w:rPr>
          <w:rFonts w:asciiTheme="minorHAnsi" w:hAnsiTheme="minorHAnsi" w:cs="Arial Narrow"/>
          <w:sz w:val="22"/>
          <w:szCs w:val="22"/>
          <w:lang w:val="hr-HR"/>
        </w:rPr>
        <w:t xml:space="preserve">Mario Lukačević, </w:t>
      </w:r>
      <w:proofErr w:type="spellStart"/>
      <w:r>
        <w:rPr>
          <w:rFonts w:asciiTheme="minorHAnsi" w:hAnsiTheme="minorHAnsi" w:cs="Arial Narrow"/>
          <w:sz w:val="22"/>
          <w:szCs w:val="22"/>
          <w:lang w:val="hr-HR"/>
        </w:rPr>
        <w:t>dipl.ing</w:t>
      </w:r>
      <w:proofErr w:type="spellEnd"/>
      <w:r>
        <w:rPr>
          <w:rFonts w:asciiTheme="minorHAnsi" w:hAnsiTheme="minorHAnsi" w:cs="Arial Narrow"/>
          <w:sz w:val="22"/>
          <w:szCs w:val="22"/>
          <w:lang w:val="hr-HR"/>
        </w:rPr>
        <w:t>.</w:t>
      </w: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820459">
      <w:pPr>
        <w:jc w:val="right"/>
        <w:rPr>
          <w:rFonts w:asciiTheme="minorHAnsi" w:hAnsiTheme="minorHAnsi" w:cs="Arial Narrow"/>
          <w:sz w:val="22"/>
          <w:szCs w:val="22"/>
          <w:lang w:val="hr-HR"/>
        </w:rPr>
      </w:pPr>
    </w:p>
    <w:p w:rsidR="00F74CDE" w:rsidRDefault="00F74CDE" w:rsidP="00F74CDE">
      <w:pPr>
        <w:pStyle w:val="Tijeloteksta"/>
        <w:shd w:val="clear" w:color="auto" w:fill="FFFFFF"/>
        <w:ind w:firstLine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Ovaj Pravilnik objavljen je na oglasnoj ploči Škole dana </w:t>
      </w:r>
      <w:r w:rsidR="001E2D5B">
        <w:rPr>
          <w:rFonts w:asciiTheme="minorHAnsi" w:hAnsiTheme="minorHAnsi" w:cs="Arial"/>
        </w:rPr>
        <w:t>27.02.2023.</w:t>
      </w:r>
      <w:r>
        <w:rPr>
          <w:rFonts w:asciiTheme="minorHAnsi" w:hAnsiTheme="minorHAnsi" w:cs="Arial"/>
        </w:rPr>
        <w:t xml:space="preserve"> godine te je stupio na snagu dana </w:t>
      </w:r>
      <w:r w:rsidR="001E2D5B">
        <w:rPr>
          <w:rFonts w:asciiTheme="minorHAnsi" w:hAnsiTheme="minorHAnsi" w:cs="Arial"/>
        </w:rPr>
        <w:t>0</w:t>
      </w:r>
      <w:r w:rsidR="00F21776">
        <w:rPr>
          <w:rFonts w:asciiTheme="minorHAnsi" w:hAnsiTheme="minorHAnsi" w:cs="Arial"/>
        </w:rPr>
        <w:t>7</w:t>
      </w:r>
      <w:bookmarkStart w:id="0" w:name="_GoBack"/>
      <w:bookmarkEnd w:id="0"/>
      <w:r w:rsidR="001E2D5B">
        <w:rPr>
          <w:rFonts w:asciiTheme="minorHAnsi" w:hAnsiTheme="minorHAnsi" w:cs="Arial"/>
        </w:rPr>
        <w:t>.03.2023</w:t>
      </w:r>
      <w:r>
        <w:rPr>
          <w:rFonts w:asciiTheme="minorHAnsi" w:hAnsiTheme="minorHAnsi" w:cs="Arial"/>
        </w:rPr>
        <w:t>. godine</w:t>
      </w:r>
      <w:r>
        <w:rPr>
          <w:rFonts w:asciiTheme="minorHAnsi" w:hAnsiTheme="minorHAnsi" w:cs="Arial"/>
          <w:noProof/>
          <w:snapToGrid w:val="0"/>
        </w:rPr>
        <w:t>.</w:t>
      </w:r>
    </w:p>
    <w:p w:rsidR="00F74CDE" w:rsidRDefault="00F74CDE" w:rsidP="00F74CDE">
      <w:pPr>
        <w:widowControl w:val="0"/>
        <w:rPr>
          <w:rFonts w:asciiTheme="minorHAnsi" w:hAnsiTheme="minorHAnsi" w:cs="Arial"/>
          <w:noProof/>
          <w:snapToGrid w:val="0"/>
        </w:rPr>
      </w:pPr>
    </w:p>
    <w:p w:rsidR="001E2D5B" w:rsidRDefault="001E2D5B" w:rsidP="00F74CDE">
      <w:pPr>
        <w:widowControl w:val="0"/>
        <w:rPr>
          <w:rFonts w:asciiTheme="minorHAnsi" w:hAnsiTheme="minorHAnsi" w:cs="Arial"/>
          <w:noProof/>
          <w:snapToGrid w:val="0"/>
        </w:rPr>
      </w:pPr>
    </w:p>
    <w:p w:rsidR="00F74CDE" w:rsidRDefault="00F74CDE" w:rsidP="00F74CDE">
      <w:pPr>
        <w:widowControl w:val="0"/>
        <w:rPr>
          <w:rFonts w:asciiTheme="minorHAnsi" w:hAnsiTheme="minorHAnsi" w:cs="Arial"/>
          <w:noProof/>
          <w:snapToGrid w:val="0"/>
        </w:rPr>
      </w:pPr>
    </w:p>
    <w:p w:rsidR="00F74CDE" w:rsidRPr="00F74CDE" w:rsidRDefault="00F74CDE" w:rsidP="00F74CDE">
      <w:pPr>
        <w:pStyle w:val="Tijeloteksta"/>
        <w:shd w:val="clear" w:color="auto" w:fill="FFFFFF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RAVNATELJ</w:t>
      </w:r>
    </w:p>
    <w:p w:rsidR="00F74CDE" w:rsidRPr="00F74CDE" w:rsidRDefault="00F74CDE" w:rsidP="00F74CDE">
      <w:pPr>
        <w:widowControl w:val="0"/>
        <w:jc w:val="right"/>
        <w:rPr>
          <w:rFonts w:asciiTheme="minorHAnsi" w:hAnsiTheme="minorHAnsi" w:cs="Arial"/>
          <w:noProof/>
          <w:snapToGrid w:val="0"/>
          <w:sz w:val="24"/>
          <w:szCs w:val="24"/>
        </w:rPr>
      </w:pPr>
      <w:r w:rsidRPr="00F74CDE">
        <w:rPr>
          <w:rFonts w:asciiTheme="minorHAnsi" w:hAnsiTheme="minorHAnsi" w:cs="Arial"/>
          <w:noProof/>
          <w:snapToGrid w:val="0"/>
          <w:sz w:val="24"/>
          <w:szCs w:val="24"/>
        </w:rPr>
        <w:tab/>
      </w:r>
      <w:r w:rsidRPr="00F74CDE">
        <w:rPr>
          <w:rFonts w:asciiTheme="minorHAnsi" w:hAnsiTheme="minorHAnsi" w:cs="Arial"/>
          <w:noProof/>
          <w:snapToGrid w:val="0"/>
          <w:sz w:val="24"/>
          <w:szCs w:val="24"/>
        </w:rPr>
        <w:tab/>
      </w:r>
      <w:r w:rsidRPr="00F74CDE">
        <w:rPr>
          <w:rFonts w:asciiTheme="minorHAnsi" w:hAnsiTheme="minorHAnsi" w:cs="Arial"/>
          <w:noProof/>
          <w:snapToGrid w:val="0"/>
          <w:sz w:val="24"/>
          <w:szCs w:val="24"/>
        </w:rPr>
        <w:tab/>
      </w:r>
      <w:r w:rsidRPr="00F74CDE">
        <w:rPr>
          <w:rFonts w:asciiTheme="minorHAnsi" w:hAnsiTheme="minorHAnsi" w:cs="Arial"/>
          <w:noProof/>
          <w:snapToGrid w:val="0"/>
          <w:sz w:val="24"/>
          <w:szCs w:val="24"/>
        </w:rPr>
        <w:tab/>
      </w:r>
      <w:r w:rsidRPr="00F74CDE">
        <w:rPr>
          <w:rFonts w:asciiTheme="minorHAnsi" w:hAnsiTheme="minorHAnsi" w:cs="Arial"/>
          <w:noProof/>
          <w:snapToGrid w:val="0"/>
          <w:sz w:val="24"/>
          <w:szCs w:val="24"/>
        </w:rPr>
        <w:tab/>
      </w:r>
      <w:r w:rsidRPr="00F74CDE">
        <w:rPr>
          <w:rFonts w:asciiTheme="minorHAnsi" w:hAnsiTheme="minorHAnsi" w:cs="Arial"/>
          <w:noProof/>
          <w:snapToGrid w:val="0"/>
          <w:sz w:val="24"/>
          <w:szCs w:val="24"/>
        </w:rPr>
        <w:tab/>
      </w:r>
      <w:r w:rsidRPr="00F74CDE">
        <w:rPr>
          <w:rFonts w:asciiTheme="minorHAnsi" w:hAnsiTheme="minorHAnsi" w:cs="Arial"/>
          <w:noProof/>
          <w:snapToGrid w:val="0"/>
          <w:sz w:val="24"/>
          <w:szCs w:val="24"/>
        </w:rPr>
        <w:tab/>
        <w:t>Ivica Tomljanović, prof.</w:t>
      </w:r>
    </w:p>
    <w:p w:rsidR="00F74CDE" w:rsidRPr="00F74CDE" w:rsidRDefault="00F74CDE" w:rsidP="00820459">
      <w:pPr>
        <w:jc w:val="right"/>
        <w:rPr>
          <w:rFonts w:asciiTheme="minorHAnsi" w:hAnsiTheme="minorHAnsi" w:cs="Arial Narrow"/>
          <w:sz w:val="24"/>
          <w:szCs w:val="24"/>
          <w:lang w:val="hr-HR"/>
        </w:rPr>
      </w:pPr>
    </w:p>
    <w:sectPr w:rsidR="00F74CDE" w:rsidRPr="00F74CDE" w:rsidSect="00753008">
      <w:headerReference w:type="default" r:id="rId7"/>
      <w:footerReference w:type="default" r:id="rId8"/>
      <w:pgSz w:w="11920" w:h="16840"/>
      <w:pgMar w:top="899" w:right="1005" w:bottom="65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079" w:rsidRDefault="00733079">
      <w:r>
        <w:separator/>
      </w:r>
    </w:p>
  </w:endnote>
  <w:endnote w:type="continuationSeparator" w:id="0">
    <w:p w:rsidR="00733079" w:rsidRDefault="0073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D36" w:rsidRDefault="00422504">
    <w:pPr>
      <w:spacing w:line="200" w:lineRule="exact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5579745</wp:posOffset>
              </wp:positionH>
              <wp:positionV relativeFrom="page">
                <wp:posOffset>9895205</wp:posOffset>
              </wp:positionV>
              <wp:extent cx="109918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D36" w:rsidRDefault="00491D36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9.35pt;margin-top:779.15pt;width:86.5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" filled="f" stroked="f">
              <v:textbox inset="0,0,0,0">
                <w:txbxContent>
                  <w:p w:rsidR="00491D36" w:rsidRDefault="00491D36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079" w:rsidRDefault="00733079">
      <w:r>
        <w:separator/>
      </w:r>
    </w:p>
  </w:footnote>
  <w:footnote w:type="continuationSeparator" w:id="0">
    <w:p w:rsidR="00733079" w:rsidRDefault="0073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D36" w:rsidRDefault="00491D36">
    <w:pPr>
      <w:spacing w:line="24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CBB"/>
    <w:multiLevelType w:val="hybridMultilevel"/>
    <w:tmpl w:val="DFEE3E96"/>
    <w:lvl w:ilvl="0" w:tplc="A2B2FD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B37A4"/>
    <w:multiLevelType w:val="hybridMultilevel"/>
    <w:tmpl w:val="C902E9AA"/>
    <w:lvl w:ilvl="0" w:tplc="1A101C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41144"/>
    <w:multiLevelType w:val="hybridMultilevel"/>
    <w:tmpl w:val="42FE88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1121B1"/>
    <w:multiLevelType w:val="hybridMultilevel"/>
    <w:tmpl w:val="D956573E"/>
    <w:lvl w:ilvl="0" w:tplc="272AD20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B1B0EDA"/>
    <w:multiLevelType w:val="hybridMultilevel"/>
    <w:tmpl w:val="709E0102"/>
    <w:lvl w:ilvl="0" w:tplc="B0F412B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1280A"/>
    <w:multiLevelType w:val="hybridMultilevel"/>
    <w:tmpl w:val="45EAB2D0"/>
    <w:lvl w:ilvl="0" w:tplc="538EDC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36B19"/>
    <w:multiLevelType w:val="multilevel"/>
    <w:tmpl w:val="D0CEF1D0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7277EE0"/>
    <w:multiLevelType w:val="hybridMultilevel"/>
    <w:tmpl w:val="2B84DE2A"/>
    <w:lvl w:ilvl="0" w:tplc="A790BAC8">
      <w:start w:val="1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96" w:hanging="360"/>
      </w:pPr>
    </w:lvl>
    <w:lvl w:ilvl="2" w:tplc="041A001B">
      <w:start w:val="1"/>
      <w:numFmt w:val="lowerRoman"/>
      <w:lvlText w:val="%3."/>
      <w:lvlJc w:val="right"/>
      <w:pPr>
        <w:ind w:left="1916" w:hanging="180"/>
      </w:pPr>
    </w:lvl>
    <w:lvl w:ilvl="3" w:tplc="041A000F">
      <w:start w:val="1"/>
      <w:numFmt w:val="decimal"/>
      <w:lvlText w:val="%4."/>
      <w:lvlJc w:val="left"/>
      <w:pPr>
        <w:ind w:left="2636" w:hanging="360"/>
      </w:pPr>
    </w:lvl>
    <w:lvl w:ilvl="4" w:tplc="041A0019">
      <w:start w:val="1"/>
      <w:numFmt w:val="lowerLetter"/>
      <w:lvlText w:val="%5."/>
      <w:lvlJc w:val="left"/>
      <w:pPr>
        <w:ind w:left="3356" w:hanging="360"/>
      </w:pPr>
    </w:lvl>
    <w:lvl w:ilvl="5" w:tplc="041A001B">
      <w:start w:val="1"/>
      <w:numFmt w:val="lowerRoman"/>
      <w:lvlText w:val="%6."/>
      <w:lvlJc w:val="right"/>
      <w:pPr>
        <w:ind w:left="4076" w:hanging="180"/>
      </w:pPr>
    </w:lvl>
    <w:lvl w:ilvl="6" w:tplc="041A000F">
      <w:start w:val="1"/>
      <w:numFmt w:val="decimal"/>
      <w:lvlText w:val="%7."/>
      <w:lvlJc w:val="left"/>
      <w:pPr>
        <w:ind w:left="4796" w:hanging="360"/>
      </w:pPr>
    </w:lvl>
    <w:lvl w:ilvl="7" w:tplc="041A0019">
      <w:start w:val="1"/>
      <w:numFmt w:val="lowerLetter"/>
      <w:lvlText w:val="%8."/>
      <w:lvlJc w:val="left"/>
      <w:pPr>
        <w:ind w:left="5516" w:hanging="360"/>
      </w:pPr>
    </w:lvl>
    <w:lvl w:ilvl="8" w:tplc="041A001B">
      <w:start w:val="1"/>
      <w:numFmt w:val="lowerRoman"/>
      <w:lvlText w:val="%9."/>
      <w:lvlJc w:val="right"/>
      <w:pPr>
        <w:ind w:left="6236" w:hanging="180"/>
      </w:pPr>
    </w:lvl>
  </w:abstractNum>
  <w:abstractNum w:abstractNumId="8" w15:restartNumberingAfterBreak="0">
    <w:nsid w:val="52140A95"/>
    <w:multiLevelType w:val="hybridMultilevel"/>
    <w:tmpl w:val="38509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DD0E3B"/>
    <w:multiLevelType w:val="hybridMultilevel"/>
    <w:tmpl w:val="563A6AD0"/>
    <w:lvl w:ilvl="0" w:tplc="4DAAC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5C"/>
    <w:rsid w:val="00005247"/>
    <w:rsid w:val="00011FE8"/>
    <w:rsid w:val="00064208"/>
    <w:rsid w:val="000B7FE8"/>
    <w:rsid w:val="000C6299"/>
    <w:rsid w:val="000C71CA"/>
    <w:rsid w:val="000E5B80"/>
    <w:rsid w:val="000F1AE3"/>
    <w:rsid w:val="000F2937"/>
    <w:rsid w:val="00111D49"/>
    <w:rsid w:val="00146DBE"/>
    <w:rsid w:val="001A2BB3"/>
    <w:rsid w:val="001E2D5B"/>
    <w:rsid w:val="0021121B"/>
    <w:rsid w:val="00226974"/>
    <w:rsid w:val="00255D1C"/>
    <w:rsid w:val="002A244D"/>
    <w:rsid w:val="002A7A14"/>
    <w:rsid w:val="0031561D"/>
    <w:rsid w:val="00367037"/>
    <w:rsid w:val="00385CAF"/>
    <w:rsid w:val="00395703"/>
    <w:rsid w:val="00395D3E"/>
    <w:rsid w:val="0041644A"/>
    <w:rsid w:val="00422504"/>
    <w:rsid w:val="00422BC5"/>
    <w:rsid w:val="00441798"/>
    <w:rsid w:val="004602C8"/>
    <w:rsid w:val="00467487"/>
    <w:rsid w:val="00477933"/>
    <w:rsid w:val="00491D36"/>
    <w:rsid w:val="004B13CF"/>
    <w:rsid w:val="004B5ECD"/>
    <w:rsid w:val="004C61F0"/>
    <w:rsid w:val="00546524"/>
    <w:rsid w:val="00570477"/>
    <w:rsid w:val="00574F7F"/>
    <w:rsid w:val="00583F99"/>
    <w:rsid w:val="005A1F8F"/>
    <w:rsid w:val="005A52DD"/>
    <w:rsid w:val="005D1842"/>
    <w:rsid w:val="005E2893"/>
    <w:rsid w:val="0060516D"/>
    <w:rsid w:val="0067785B"/>
    <w:rsid w:val="006E0E41"/>
    <w:rsid w:val="00733079"/>
    <w:rsid w:val="00753008"/>
    <w:rsid w:val="00785716"/>
    <w:rsid w:val="0079290A"/>
    <w:rsid w:val="007A02F5"/>
    <w:rsid w:val="007B5E52"/>
    <w:rsid w:val="00814EE3"/>
    <w:rsid w:val="00820459"/>
    <w:rsid w:val="00837FD7"/>
    <w:rsid w:val="00882E2A"/>
    <w:rsid w:val="00891ED9"/>
    <w:rsid w:val="008A4525"/>
    <w:rsid w:val="00930E77"/>
    <w:rsid w:val="00932FDB"/>
    <w:rsid w:val="00946A6E"/>
    <w:rsid w:val="00A05F7B"/>
    <w:rsid w:val="00A1516D"/>
    <w:rsid w:val="00A24FBF"/>
    <w:rsid w:val="00A3624F"/>
    <w:rsid w:val="00A41D1F"/>
    <w:rsid w:val="00A70E2E"/>
    <w:rsid w:val="00A73CE4"/>
    <w:rsid w:val="00AE70B7"/>
    <w:rsid w:val="00AE7A10"/>
    <w:rsid w:val="00B03FB5"/>
    <w:rsid w:val="00B34936"/>
    <w:rsid w:val="00B70446"/>
    <w:rsid w:val="00B727FB"/>
    <w:rsid w:val="00BC6A55"/>
    <w:rsid w:val="00BD7B9A"/>
    <w:rsid w:val="00C03DC5"/>
    <w:rsid w:val="00C068DF"/>
    <w:rsid w:val="00C1316F"/>
    <w:rsid w:val="00C25462"/>
    <w:rsid w:val="00C3678D"/>
    <w:rsid w:val="00C57F58"/>
    <w:rsid w:val="00C626F6"/>
    <w:rsid w:val="00CB2EB9"/>
    <w:rsid w:val="00CB6E30"/>
    <w:rsid w:val="00D04614"/>
    <w:rsid w:val="00D8335C"/>
    <w:rsid w:val="00D842CF"/>
    <w:rsid w:val="00DA4F6F"/>
    <w:rsid w:val="00DB304B"/>
    <w:rsid w:val="00DD1E5E"/>
    <w:rsid w:val="00DD359C"/>
    <w:rsid w:val="00E42623"/>
    <w:rsid w:val="00E66D5D"/>
    <w:rsid w:val="00E8173C"/>
    <w:rsid w:val="00EA4240"/>
    <w:rsid w:val="00F21776"/>
    <w:rsid w:val="00F31C2B"/>
    <w:rsid w:val="00F47044"/>
    <w:rsid w:val="00F6621A"/>
    <w:rsid w:val="00F74CDE"/>
    <w:rsid w:val="00FC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C83A61"/>
  <w15:docId w15:val="{89BA03D1-1FF8-4C9E-A8D4-A1CFFF08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E30"/>
    <w:rPr>
      <w:sz w:val="20"/>
      <w:szCs w:val="20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005247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00524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524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00524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005247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00524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005247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005247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005247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00524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0052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005247"/>
    <w:rPr>
      <w:rFonts w:ascii="Cambria" w:hAnsi="Cambria" w:cs="Cambria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005247"/>
    <w:rPr>
      <w:rFonts w:ascii="Calibri" w:hAnsi="Calibri" w:cs="Calibr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00524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005247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005247"/>
    <w:rPr>
      <w:rFonts w:ascii="Calibri" w:hAnsi="Calibri" w:cs="Calibr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005247"/>
    <w:rPr>
      <w:rFonts w:ascii="Calibri" w:hAnsi="Calibri" w:cs="Calibr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005247"/>
    <w:rPr>
      <w:rFonts w:ascii="Cambria" w:hAnsi="Cambria" w:cs="Cambria"/>
      <w:sz w:val="22"/>
      <w:szCs w:val="22"/>
    </w:rPr>
  </w:style>
  <w:style w:type="paragraph" w:styleId="Zaglavlje">
    <w:name w:val="header"/>
    <w:basedOn w:val="Normal"/>
    <w:link w:val="ZaglavljeChar"/>
    <w:uiPriority w:val="99"/>
    <w:rsid w:val="00837F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37FD7"/>
  </w:style>
  <w:style w:type="paragraph" w:styleId="Podnoje">
    <w:name w:val="footer"/>
    <w:basedOn w:val="Normal"/>
    <w:link w:val="PodnojeChar"/>
    <w:uiPriority w:val="99"/>
    <w:rsid w:val="00837F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37FD7"/>
  </w:style>
  <w:style w:type="paragraph" w:styleId="Odlomakpopisa">
    <w:name w:val="List Paragraph"/>
    <w:basedOn w:val="Normal"/>
    <w:uiPriority w:val="99"/>
    <w:qFormat/>
    <w:rsid w:val="00F47044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B349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3493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locked/>
    <w:rsid w:val="00422B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locked/>
    <w:rsid w:val="00422BC5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22BC5"/>
    <w:rPr>
      <w:sz w:val="20"/>
      <w:szCs w:val="20"/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locked/>
    <w:rsid w:val="00422B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22BC5"/>
    <w:rPr>
      <w:b/>
      <w:bCs/>
      <w:sz w:val="20"/>
      <w:szCs w:val="20"/>
      <w:lang w:val="en-US" w:eastAsia="en-US"/>
    </w:rPr>
  </w:style>
  <w:style w:type="character" w:styleId="Hiperveza">
    <w:name w:val="Hyperlink"/>
    <w:semiHidden/>
    <w:unhideWhenUsed/>
    <w:locked/>
    <w:rsid w:val="00820459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locked/>
    <w:rsid w:val="00F74CDE"/>
    <w:pPr>
      <w:jc w:val="both"/>
    </w:pPr>
    <w:rPr>
      <w:sz w:val="24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F74C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15</vt:lpstr>
      <vt:lpstr>Na temelju članka 15</vt:lpstr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15</dc:title>
  <dc:creator>Dario</dc:creator>
  <cp:lastModifiedBy>Vesna</cp:lastModifiedBy>
  <cp:revision>8</cp:revision>
  <cp:lastPrinted>2023-03-10T08:50:00Z</cp:lastPrinted>
  <dcterms:created xsi:type="dcterms:W3CDTF">2023-02-24T07:06:00Z</dcterms:created>
  <dcterms:modified xsi:type="dcterms:W3CDTF">2023-03-10T08:52:00Z</dcterms:modified>
</cp:coreProperties>
</file>