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1BC" w:rsidRPr="002669A8" w:rsidRDefault="003D575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3421BC" w:rsidRPr="002669A8">
        <w:rPr>
          <w:rFonts w:ascii="Calibri" w:hAnsi="Calibri" w:cs="Calibri"/>
          <w:b/>
          <w:sz w:val="22"/>
          <w:szCs w:val="22"/>
        </w:rPr>
        <w:t xml:space="preserve">        </w:t>
      </w:r>
    </w:p>
    <w:p w:rsidR="00B67EC0" w:rsidRPr="002669A8" w:rsidRDefault="00F513E6" w:rsidP="00F513E6">
      <w:pPr>
        <w:rPr>
          <w:rFonts w:ascii="Calibri" w:hAnsi="Calibri" w:cs="Calibri"/>
          <w:b/>
          <w:sz w:val="22"/>
          <w:szCs w:val="22"/>
        </w:rPr>
      </w:pPr>
      <w:r w:rsidRPr="002669A8">
        <w:rPr>
          <w:rFonts w:ascii="Calibri" w:hAnsi="Calibri" w:cs="Calibri"/>
          <w:b/>
          <w:sz w:val="22"/>
          <w:szCs w:val="22"/>
        </w:rPr>
        <w:t xml:space="preserve">            </w:t>
      </w:r>
    </w:p>
    <w:p w:rsidR="0046301F" w:rsidRDefault="0046301F" w:rsidP="0046301F">
      <w:pPr>
        <w:ind w:left="284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</w:t>
      </w:r>
      <w:r>
        <w:rPr>
          <w:noProof/>
        </w:rPr>
        <w:drawing>
          <wp:inline distT="0" distB="0" distL="0" distR="0">
            <wp:extent cx="504825" cy="5905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01F" w:rsidRDefault="0046301F" w:rsidP="0046301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REPUBLIKA HRVATSKA</w:t>
      </w:r>
    </w:p>
    <w:p w:rsidR="0046301F" w:rsidRDefault="0046301F" w:rsidP="0046301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Osnovna škola</w:t>
      </w:r>
    </w:p>
    <w:p w:rsidR="0046301F" w:rsidRDefault="0046301F" w:rsidP="0046301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IVANE BRLIĆ-MAŽURANIĆ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:rsidR="0046301F" w:rsidRDefault="0046301F" w:rsidP="0046301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Virovitica</w:t>
      </w:r>
    </w:p>
    <w:p w:rsidR="0046301F" w:rsidRDefault="0046301F" w:rsidP="0046301F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Tina Ujevića 18, Virovitica</w:t>
      </w:r>
    </w:p>
    <w:p w:rsidR="0046301F" w:rsidRDefault="0046301F" w:rsidP="0046301F">
      <w:pPr>
        <w:rPr>
          <w:rFonts w:ascii="Calibri" w:hAnsi="Calibri" w:cs="Calibri"/>
          <w:sz w:val="22"/>
          <w:szCs w:val="22"/>
        </w:rPr>
      </w:pPr>
    </w:p>
    <w:p w:rsidR="0046301F" w:rsidRDefault="0046301F" w:rsidP="0046301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KLASA: 112-02/2</w:t>
      </w:r>
      <w:r w:rsidR="00282608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-01/</w:t>
      </w:r>
      <w:r w:rsidR="005A43A3">
        <w:rPr>
          <w:rFonts w:ascii="Calibri" w:hAnsi="Calibri" w:cs="Calibri"/>
          <w:sz w:val="22"/>
          <w:szCs w:val="22"/>
        </w:rPr>
        <w:t>1</w:t>
      </w:r>
    </w:p>
    <w:p w:rsidR="0046301F" w:rsidRDefault="0046301F" w:rsidP="0046301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URBROJ: 2189-44-2</w:t>
      </w:r>
      <w:r w:rsidR="00282608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-</w:t>
      </w:r>
      <w:r w:rsidR="004959CC">
        <w:rPr>
          <w:rFonts w:ascii="Calibri" w:hAnsi="Calibri" w:cs="Calibri"/>
          <w:sz w:val="22"/>
          <w:szCs w:val="22"/>
        </w:rPr>
        <w:t>5</w:t>
      </w:r>
    </w:p>
    <w:p w:rsidR="0046301F" w:rsidRDefault="0046301F" w:rsidP="0046301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Virovitica, </w:t>
      </w:r>
      <w:r w:rsidR="004959CC">
        <w:rPr>
          <w:rFonts w:ascii="Calibri" w:hAnsi="Calibri" w:cs="Calibri"/>
          <w:sz w:val="22"/>
          <w:szCs w:val="22"/>
        </w:rPr>
        <w:t>13.06</w:t>
      </w:r>
      <w:r w:rsidR="00103FE8">
        <w:rPr>
          <w:rFonts w:ascii="Calibri" w:hAnsi="Calibri" w:cs="Calibri"/>
          <w:sz w:val="22"/>
          <w:szCs w:val="22"/>
        </w:rPr>
        <w:t>.</w:t>
      </w:r>
      <w:r w:rsidR="00282608">
        <w:rPr>
          <w:rFonts w:ascii="Calibri" w:hAnsi="Calibri" w:cs="Calibri"/>
          <w:sz w:val="22"/>
          <w:szCs w:val="22"/>
        </w:rPr>
        <w:t>2024.</w:t>
      </w:r>
      <w:r>
        <w:rPr>
          <w:rFonts w:ascii="Calibri" w:hAnsi="Calibri" w:cs="Calibri"/>
          <w:sz w:val="22"/>
          <w:szCs w:val="22"/>
        </w:rPr>
        <w:t>g.</w:t>
      </w:r>
    </w:p>
    <w:p w:rsidR="0046301F" w:rsidRDefault="0046301F" w:rsidP="0046301F">
      <w:pPr>
        <w:rPr>
          <w:rFonts w:ascii="Calibri" w:hAnsi="Calibri" w:cs="Calibri"/>
          <w:sz w:val="22"/>
          <w:szCs w:val="22"/>
        </w:rPr>
      </w:pPr>
    </w:p>
    <w:p w:rsidR="0046301F" w:rsidRDefault="0046301F" w:rsidP="0046301F">
      <w:pPr>
        <w:rPr>
          <w:rFonts w:ascii="Calibri" w:hAnsi="Calibri" w:cs="Calibri"/>
          <w:sz w:val="22"/>
          <w:szCs w:val="22"/>
        </w:rPr>
      </w:pPr>
    </w:p>
    <w:p w:rsidR="0046301F" w:rsidRDefault="0046301F" w:rsidP="0046301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Na temelju članka 107. Zakona o odgoju i obrazovanju u osnovnoj i srednjoj školi („Narodne novine“ br. 87/08., 86/09., 92/10., 105/10., 90/11., 16/12., 86/12. i 126/12., 94/13., 152/14., 7/17., 68/18., 98/19., 64/20., 151/22.</w:t>
      </w:r>
      <w:r w:rsidR="00103FE8">
        <w:rPr>
          <w:rFonts w:ascii="Calibri" w:hAnsi="Calibri" w:cs="Calibri"/>
          <w:sz w:val="22"/>
          <w:szCs w:val="22"/>
        </w:rPr>
        <w:t>, 156/23.</w:t>
      </w:r>
      <w:r>
        <w:rPr>
          <w:rFonts w:ascii="Calibri" w:hAnsi="Calibri" w:cs="Calibri"/>
          <w:sz w:val="22"/>
          <w:szCs w:val="22"/>
        </w:rPr>
        <w:t>) u daljnjem tekstu – Zakona,  odredbi Pravilnika o radu i Pravilnika o načinu i postupku zapošljavanja u Osnovnoj školi Ivane Brlić-Mažuranić Virovitica, Osnovna škola Ivane Brlić-Mažuranić Virovitica raspisuje</w:t>
      </w:r>
    </w:p>
    <w:p w:rsidR="00B67EC0" w:rsidRDefault="00B67EC0" w:rsidP="00742DEF">
      <w:pPr>
        <w:rPr>
          <w:rFonts w:ascii="Calibri" w:hAnsi="Calibri" w:cs="Calibri"/>
          <w:sz w:val="22"/>
          <w:szCs w:val="22"/>
        </w:rPr>
      </w:pPr>
    </w:p>
    <w:p w:rsidR="001B3660" w:rsidRPr="005A43A3" w:rsidRDefault="003421BC" w:rsidP="00DA00D0">
      <w:pPr>
        <w:jc w:val="center"/>
        <w:rPr>
          <w:rFonts w:ascii="Calibri" w:hAnsi="Calibri" w:cs="Calibri"/>
          <w:b/>
          <w:sz w:val="22"/>
          <w:szCs w:val="22"/>
        </w:rPr>
      </w:pPr>
      <w:r w:rsidRPr="005A43A3">
        <w:rPr>
          <w:rFonts w:ascii="Calibri" w:hAnsi="Calibri" w:cs="Calibri"/>
          <w:b/>
          <w:sz w:val="22"/>
          <w:szCs w:val="22"/>
        </w:rPr>
        <w:t>N</w:t>
      </w:r>
      <w:r w:rsidR="000B1CCB" w:rsidRPr="005A43A3">
        <w:rPr>
          <w:rFonts w:ascii="Calibri" w:hAnsi="Calibri" w:cs="Calibri"/>
          <w:b/>
          <w:sz w:val="22"/>
          <w:szCs w:val="22"/>
        </w:rPr>
        <w:t xml:space="preserve"> </w:t>
      </w:r>
      <w:r w:rsidRPr="005A43A3">
        <w:rPr>
          <w:rFonts w:ascii="Calibri" w:hAnsi="Calibri" w:cs="Calibri"/>
          <w:b/>
          <w:sz w:val="22"/>
          <w:szCs w:val="22"/>
        </w:rPr>
        <w:t>A</w:t>
      </w:r>
      <w:r w:rsidR="000B1CCB" w:rsidRPr="005A43A3">
        <w:rPr>
          <w:rFonts w:ascii="Calibri" w:hAnsi="Calibri" w:cs="Calibri"/>
          <w:b/>
          <w:sz w:val="22"/>
          <w:szCs w:val="22"/>
        </w:rPr>
        <w:t xml:space="preserve"> </w:t>
      </w:r>
      <w:r w:rsidRPr="005A43A3">
        <w:rPr>
          <w:rFonts w:ascii="Calibri" w:hAnsi="Calibri" w:cs="Calibri"/>
          <w:b/>
          <w:sz w:val="22"/>
          <w:szCs w:val="22"/>
        </w:rPr>
        <w:t>T</w:t>
      </w:r>
      <w:r w:rsidR="000B1CCB" w:rsidRPr="005A43A3">
        <w:rPr>
          <w:rFonts w:ascii="Calibri" w:hAnsi="Calibri" w:cs="Calibri"/>
          <w:b/>
          <w:sz w:val="22"/>
          <w:szCs w:val="22"/>
        </w:rPr>
        <w:t xml:space="preserve"> </w:t>
      </w:r>
      <w:r w:rsidRPr="005A43A3">
        <w:rPr>
          <w:rFonts w:ascii="Calibri" w:hAnsi="Calibri" w:cs="Calibri"/>
          <w:b/>
          <w:sz w:val="22"/>
          <w:szCs w:val="22"/>
        </w:rPr>
        <w:t>J</w:t>
      </w:r>
      <w:r w:rsidR="000B1CCB" w:rsidRPr="005A43A3">
        <w:rPr>
          <w:rFonts w:ascii="Calibri" w:hAnsi="Calibri" w:cs="Calibri"/>
          <w:b/>
          <w:sz w:val="22"/>
          <w:szCs w:val="22"/>
        </w:rPr>
        <w:t xml:space="preserve"> </w:t>
      </w:r>
      <w:r w:rsidRPr="005A43A3">
        <w:rPr>
          <w:rFonts w:ascii="Calibri" w:hAnsi="Calibri" w:cs="Calibri"/>
          <w:b/>
          <w:sz w:val="22"/>
          <w:szCs w:val="22"/>
        </w:rPr>
        <w:t>E</w:t>
      </w:r>
      <w:r w:rsidR="000B1CCB" w:rsidRPr="005A43A3">
        <w:rPr>
          <w:rFonts w:ascii="Calibri" w:hAnsi="Calibri" w:cs="Calibri"/>
          <w:b/>
          <w:sz w:val="22"/>
          <w:szCs w:val="22"/>
        </w:rPr>
        <w:t xml:space="preserve"> </w:t>
      </w:r>
      <w:r w:rsidRPr="005A43A3">
        <w:rPr>
          <w:rFonts w:ascii="Calibri" w:hAnsi="Calibri" w:cs="Calibri"/>
          <w:b/>
          <w:sz w:val="22"/>
          <w:szCs w:val="22"/>
        </w:rPr>
        <w:t>Č</w:t>
      </w:r>
      <w:r w:rsidR="000B1CCB" w:rsidRPr="005A43A3">
        <w:rPr>
          <w:rFonts w:ascii="Calibri" w:hAnsi="Calibri" w:cs="Calibri"/>
          <w:b/>
          <w:sz w:val="22"/>
          <w:szCs w:val="22"/>
        </w:rPr>
        <w:t xml:space="preserve"> </w:t>
      </w:r>
      <w:r w:rsidRPr="005A43A3">
        <w:rPr>
          <w:rFonts w:ascii="Calibri" w:hAnsi="Calibri" w:cs="Calibri"/>
          <w:b/>
          <w:sz w:val="22"/>
          <w:szCs w:val="22"/>
        </w:rPr>
        <w:t>A</w:t>
      </w:r>
      <w:r w:rsidR="000B1CCB" w:rsidRPr="005A43A3">
        <w:rPr>
          <w:rFonts w:ascii="Calibri" w:hAnsi="Calibri" w:cs="Calibri"/>
          <w:b/>
          <w:sz w:val="22"/>
          <w:szCs w:val="22"/>
        </w:rPr>
        <w:t xml:space="preserve"> </w:t>
      </w:r>
      <w:r w:rsidRPr="005A43A3">
        <w:rPr>
          <w:rFonts w:ascii="Calibri" w:hAnsi="Calibri" w:cs="Calibri"/>
          <w:b/>
          <w:sz w:val="22"/>
          <w:szCs w:val="22"/>
        </w:rPr>
        <w:t>J</w:t>
      </w:r>
    </w:p>
    <w:p w:rsidR="00F24460" w:rsidRDefault="00F24460" w:rsidP="00F2446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2669A8">
        <w:rPr>
          <w:rFonts w:ascii="Calibri" w:hAnsi="Calibri" w:cs="Calibri"/>
          <w:sz w:val="22"/>
          <w:szCs w:val="22"/>
        </w:rPr>
        <w:t>a</w:t>
      </w:r>
    </w:p>
    <w:p w:rsidR="00117A42" w:rsidRDefault="00117A42" w:rsidP="00183E85">
      <w:pPr>
        <w:pStyle w:val="Odlomakpopisa"/>
        <w:ind w:left="1440"/>
        <w:rPr>
          <w:rFonts w:ascii="Calibri" w:hAnsi="Calibri" w:cs="Calibri"/>
          <w:b/>
          <w:sz w:val="22"/>
          <w:szCs w:val="22"/>
        </w:rPr>
      </w:pPr>
    </w:p>
    <w:p w:rsidR="001E16A6" w:rsidRDefault="006F22C9" w:rsidP="001E16A6">
      <w:pPr>
        <w:pStyle w:val="Odlomakpopisa"/>
        <w:numPr>
          <w:ilvl w:val="0"/>
          <w:numId w:val="9"/>
        </w:numPr>
        <w:ind w:left="113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ČISTAČA-SPREMAČA/ČISTAČICU-SPREMAČICU</w:t>
      </w:r>
      <w:r w:rsidR="001E16A6">
        <w:rPr>
          <w:rFonts w:ascii="Calibri" w:hAnsi="Calibri" w:cs="Calibri"/>
          <w:b/>
          <w:sz w:val="22"/>
          <w:szCs w:val="22"/>
        </w:rPr>
        <w:t>……………..........................................1 izvršitelj</w:t>
      </w:r>
    </w:p>
    <w:p w:rsidR="00282608" w:rsidRDefault="001E16A6" w:rsidP="006F22C9">
      <w:pPr>
        <w:pStyle w:val="Odlomakpopisa"/>
        <w:numPr>
          <w:ilvl w:val="0"/>
          <w:numId w:val="13"/>
        </w:numPr>
        <w:ind w:left="15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</w:t>
      </w:r>
      <w:r w:rsidR="004959CC">
        <w:rPr>
          <w:rFonts w:ascii="Calibri" w:hAnsi="Calibri" w:cs="Calibri"/>
          <w:sz w:val="22"/>
          <w:szCs w:val="22"/>
        </w:rPr>
        <w:t>ne</w:t>
      </w:r>
      <w:r>
        <w:rPr>
          <w:rFonts w:ascii="Calibri" w:hAnsi="Calibri" w:cs="Calibri"/>
          <w:sz w:val="22"/>
          <w:szCs w:val="22"/>
        </w:rPr>
        <w:t xml:space="preserve">određeno puno radno vrijeme </w:t>
      </w:r>
    </w:p>
    <w:p w:rsidR="00282608" w:rsidRDefault="00282608" w:rsidP="00282608">
      <w:pPr>
        <w:ind w:left="1200"/>
        <w:rPr>
          <w:rFonts w:ascii="Calibri" w:hAnsi="Calibri" w:cs="Calibri"/>
          <w:sz w:val="22"/>
          <w:szCs w:val="22"/>
        </w:rPr>
      </w:pPr>
    </w:p>
    <w:p w:rsidR="004959CC" w:rsidRDefault="004959CC" w:rsidP="004959CC">
      <w:pPr>
        <w:pStyle w:val="Odlomakpopisa"/>
        <w:numPr>
          <w:ilvl w:val="0"/>
          <w:numId w:val="9"/>
        </w:numPr>
        <w:ind w:left="113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ČISTAČA-SPREMAČA/ČISTAČICU-SPREMAČICU……………..........................................1 izvršitelj</w:t>
      </w:r>
    </w:p>
    <w:p w:rsidR="004959CC" w:rsidRDefault="004959CC" w:rsidP="004959CC">
      <w:pPr>
        <w:pStyle w:val="Odlomakpopisa"/>
        <w:numPr>
          <w:ilvl w:val="0"/>
          <w:numId w:val="17"/>
        </w:numPr>
        <w:ind w:left="15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neodređeno </w:t>
      </w:r>
      <w:r>
        <w:rPr>
          <w:rFonts w:ascii="Calibri" w:hAnsi="Calibri" w:cs="Calibri"/>
          <w:sz w:val="22"/>
          <w:szCs w:val="22"/>
        </w:rPr>
        <w:t>ne</w:t>
      </w:r>
      <w:r>
        <w:rPr>
          <w:rFonts w:ascii="Calibri" w:hAnsi="Calibri" w:cs="Calibri"/>
          <w:sz w:val="22"/>
          <w:szCs w:val="22"/>
        </w:rPr>
        <w:t xml:space="preserve">puno radno vrijeme </w:t>
      </w:r>
      <w:r>
        <w:rPr>
          <w:rFonts w:ascii="Calibri" w:hAnsi="Calibri" w:cs="Calibri"/>
          <w:sz w:val="22"/>
          <w:szCs w:val="22"/>
        </w:rPr>
        <w:t>– 20 sati tjedno</w:t>
      </w:r>
    </w:p>
    <w:p w:rsidR="004959CC" w:rsidRDefault="004959CC" w:rsidP="00282608">
      <w:pPr>
        <w:ind w:left="1200"/>
        <w:rPr>
          <w:rFonts w:ascii="Calibri" w:hAnsi="Calibri" w:cs="Calibri"/>
          <w:sz w:val="22"/>
          <w:szCs w:val="22"/>
        </w:rPr>
      </w:pPr>
    </w:p>
    <w:p w:rsidR="004959CC" w:rsidRPr="00282608" w:rsidRDefault="004959CC" w:rsidP="00282608">
      <w:pPr>
        <w:ind w:left="1200"/>
        <w:rPr>
          <w:rFonts w:ascii="Calibri" w:hAnsi="Calibri" w:cs="Calibri"/>
          <w:sz w:val="22"/>
          <w:szCs w:val="22"/>
        </w:rPr>
      </w:pPr>
    </w:p>
    <w:p w:rsidR="00975709" w:rsidRPr="00103FE8" w:rsidRDefault="00975709" w:rsidP="00103FE8">
      <w:pPr>
        <w:ind w:left="1200"/>
        <w:rPr>
          <w:rFonts w:ascii="Calibri" w:hAnsi="Calibri" w:cs="Calibri"/>
          <w:sz w:val="22"/>
          <w:szCs w:val="22"/>
        </w:rPr>
      </w:pPr>
      <w:r w:rsidRPr="00103FE8">
        <w:rPr>
          <w:rFonts w:ascii="Calibri" w:hAnsi="Calibri" w:cs="Calibri"/>
          <w:sz w:val="22"/>
          <w:szCs w:val="22"/>
        </w:rPr>
        <w:t xml:space="preserve">UVJETI:  </w:t>
      </w:r>
    </w:p>
    <w:p w:rsidR="00AB0B1C" w:rsidRDefault="00AB0B1C" w:rsidP="00AB0B1C">
      <w:pPr>
        <w:pStyle w:val="Naslov2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UVJETI:  </w:t>
      </w:r>
    </w:p>
    <w:p w:rsidR="00AB0B1C" w:rsidRDefault="00AB0B1C" w:rsidP="00AB0B1C">
      <w:pPr>
        <w:pStyle w:val="Tijeloteksta2"/>
        <w:numPr>
          <w:ilvl w:val="0"/>
          <w:numId w:val="15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U</w:t>
      </w:r>
      <w:r>
        <w:rPr>
          <w:rFonts w:ascii="Calibri" w:hAnsi="Calibri"/>
          <w:color w:val="auto"/>
          <w:sz w:val="22"/>
          <w:szCs w:val="22"/>
        </w:rPr>
        <w:t xml:space="preserve">z opće uvjete, završena osnovna škola </w:t>
      </w:r>
    </w:p>
    <w:p w:rsidR="00AB0B1C" w:rsidRDefault="00AB0B1C" w:rsidP="00AB0B1C">
      <w:pPr>
        <w:pStyle w:val="Naslov2"/>
        <w:spacing w:before="0" w:beforeAutospacing="0" w:after="0" w:afterAutospacing="0"/>
        <w:rPr>
          <w:rFonts w:ascii="Calibri" w:hAnsi="Calibri" w:cs="Calibri"/>
          <w:b w:val="0"/>
          <w:sz w:val="22"/>
          <w:szCs w:val="22"/>
        </w:rPr>
      </w:pPr>
    </w:p>
    <w:p w:rsidR="00AB0B1C" w:rsidRDefault="00AB0B1C" w:rsidP="00AB0B1C">
      <w:pPr>
        <w:pStyle w:val="Naslov2"/>
        <w:spacing w:before="0" w:beforeAutospacing="0" w:after="0" w:afterAutospacing="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ab/>
        <w:t>Prilikom sklapanja ugovora s odabranim kandidatom može se ugovoriti probni rad sukladno važećim propisima.</w:t>
      </w:r>
    </w:p>
    <w:p w:rsidR="00AB0B1C" w:rsidRDefault="00AB0B1C" w:rsidP="00AB0B1C">
      <w:pPr>
        <w:ind w:firstLine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Uz pisanu prijavu obvezno je priložiti </w:t>
      </w:r>
    </w:p>
    <w:p w:rsidR="00AB0B1C" w:rsidRDefault="00AB0B1C" w:rsidP="00AB0B1C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životopis </w:t>
      </w:r>
    </w:p>
    <w:p w:rsidR="00AB0B1C" w:rsidRDefault="00AB0B1C" w:rsidP="00AB0B1C">
      <w:pPr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svjedodžbu, odnosno drugi odgovarajući dokument o završenom školovanju i stručnoj spremi - preslika, </w:t>
      </w:r>
    </w:p>
    <w:p w:rsidR="00AB0B1C" w:rsidRDefault="00AB0B1C" w:rsidP="00AB0B1C">
      <w:pPr>
        <w:numPr>
          <w:ilvl w:val="0"/>
          <w:numId w:val="16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uvjerenje da nije pod istragom i da se protiv kandidata ne vodi kazneni postupak glede zapreka za zasnivanje radnog odnosa iz članka 106. Zakona - ne starije od dana raspisivanja natječaja – preslika</w:t>
      </w:r>
    </w:p>
    <w:p w:rsidR="00183E85" w:rsidRDefault="00183E85" w:rsidP="00DA00D0">
      <w:pPr>
        <w:ind w:firstLine="705"/>
        <w:rPr>
          <w:rFonts w:ascii="Calibri" w:hAnsi="Calibri" w:cs="Calibri"/>
          <w:sz w:val="22"/>
          <w:szCs w:val="22"/>
        </w:rPr>
      </w:pPr>
    </w:p>
    <w:p w:rsidR="00BF1664" w:rsidRPr="002669A8" w:rsidRDefault="00BF1664" w:rsidP="00DA00D0">
      <w:pPr>
        <w:ind w:firstLine="705"/>
        <w:rPr>
          <w:rFonts w:ascii="Calibri" w:hAnsi="Calibri" w:cs="Calibri"/>
          <w:sz w:val="22"/>
          <w:szCs w:val="22"/>
        </w:rPr>
      </w:pPr>
      <w:r w:rsidRPr="002669A8">
        <w:rPr>
          <w:rFonts w:ascii="Calibri" w:hAnsi="Calibri" w:cs="Calibri"/>
          <w:sz w:val="22"/>
          <w:szCs w:val="22"/>
        </w:rPr>
        <w:t>Uz prijavu je poželjno priložiti preslike ili elektroničke ispise putem sustava E-građani:</w:t>
      </w:r>
    </w:p>
    <w:p w:rsidR="00BF1664" w:rsidRPr="002669A8" w:rsidRDefault="00BF1664" w:rsidP="00517FB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669A8">
        <w:rPr>
          <w:rFonts w:ascii="Calibri" w:hAnsi="Calibri" w:cs="Calibri"/>
          <w:sz w:val="22"/>
          <w:szCs w:val="22"/>
        </w:rPr>
        <w:t>domovnice</w:t>
      </w:r>
      <w:r>
        <w:rPr>
          <w:rFonts w:ascii="Calibri" w:hAnsi="Calibri" w:cs="Calibri"/>
          <w:sz w:val="22"/>
          <w:szCs w:val="22"/>
        </w:rPr>
        <w:t>/dokaza o državljanstvu</w:t>
      </w:r>
      <w:r w:rsidRPr="002669A8">
        <w:rPr>
          <w:rFonts w:ascii="Calibri" w:hAnsi="Calibri" w:cs="Calibri"/>
          <w:sz w:val="22"/>
          <w:szCs w:val="22"/>
        </w:rPr>
        <w:t xml:space="preserve">, rodnoga lista, osobne iskaznice i </w:t>
      </w:r>
      <w:r w:rsidRPr="002669A8">
        <w:rPr>
          <w:rFonts w:ascii="Calibri" w:hAnsi="Calibri" w:cs="Arial"/>
          <w:sz w:val="22"/>
          <w:szCs w:val="22"/>
        </w:rPr>
        <w:t>podataka evidentiranih u matičnoj evidenciji  HZMO (potvrda o stažu</w:t>
      </w:r>
      <w:r w:rsidR="0093251F">
        <w:rPr>
          <w:rFonts w:ascii="Calibri" w:hAnsi="Calibri" w:cs="Arial"/>
          <w:sz w:val="22"/>
          <w:szCs w:val="22"/>
        </w:rPr>
        <w:t>/e-radna knjižica</w:t>
      </w:r>
      <w:r w:rsidRPr="002669A8">
        <w:rPr>
          <w:rFonts w:ascii="Calibri" w:hAnsi="Calibri" w:cs="Arial"/>
          <w:sz w:val="22"/>
          <w:szCs w:val="22"/>
        </w:rPr>
        <w:t>).</w:t>
      </w:r>
    </w:p>
    <w:p w:rsidR="001E16A6" w:rsidRDefault="001E16A6" w:rsidP="00ED749E">
      <w:pPr>
        <w:pStyle w:val="Naslov2"/>
        <w:spacing w:before="0" w:beforeAutospacing="0" w:after="0" w:afterAutospacing="0"/>
        <w:ind w:firstLine="705"/>
        <w:rPr>
          <w:rFonts w:ascii="Calibri" w:hAnsi="Calibri" w:cs="Calibri"/>
          <w:b w:val="0"/>
          <w:sz w:val="22"/>
          <w:szCs w:val="22"/>
        </w:rPr>
      </w:pPr>
    </w:p>
    <w:p w:rsidR="00BF1664" w:rsidRPr="003450B8" w:rsidRDefault="00BF1664" w:rsidP="00ED749E">
      <w:pPr>
        <w:pStyle w:val="Naslov2"/>
        <w:spacing w:before="0" w:beforeAutospacing="0" w:after="0" w:afterAutospacing="0"/>
        <w:ind w:firstLine="705"/>
        <w:rPr>
          <w:rFonts w:ascii="Calibri" w:hAnsi="Calibri" w:cs="Calibri"/>
          <w:b w:val="0"/>
          <w:sz w:val="22"/>
          <w:szCs w:val="22"/>
        </w:rPr>
      </w:pPr>
      <w:r w:rsidRPr="002669A8">
        <w:rPr>
          <w:rFonts w:ascii="Calibri" w:hAnsi="Calibri" w:cs="Calibri"/>
          <w:b w:val="0"/>
          <w:sz w:val="22"/>
          <w:szCs w:val="22"/>
        </w:rPr>
        <w:t>Rok za podnošenje prijava je 8 dana od objavljivanja natječaja na mrežnim stranicama i oglasnoj ploči škole i mrežnim stranicama i oglasnoj ploči Hrvatskog zavoda za zapošljavanje.</w:t>
      </w:r>
    </w:p>
    <w:p w:rsidR="00175E6A" w:rsidRDefault="00175E6A" w:rsidP="00975709">
      <w:pPr>
        <w:rPr>
          <w:rFonts w:ascii="Calibri" w:hAnsi="Calibri"/>
          <w:sz w:val="22"/>
          <w:szCs w:val="22"/>
        </w:rPr>
      </w:pPr>
    </w:p>
    <w:p w:rsidR="006E0B91" w:rsidRPr="00166F06" w:rsidRDefault="00BF1664" w:rsidP="002474A0">
      <w:pPr>
        <w:ind w:left="142" w:firstLine="566"/>
        <w:rPr>
          <w:rFonts w:ascii="Calibri" w:hAnsi="Calibri"/>
          <w:sz w:val="22"/>
          <w:szCs w:val="22"/>
        </w:rPr>
      </w:pPr>
      <w:r w:rsidRPr="002669A8">
        <w:rPr>
          <w:rFonts w:ascii="Calibri" w:hAnsi="Calibri"/>
          <w:sz w:val="22"/>
          <w:szCs w:val="22"/>
        </w:rPr>
        <w:t>Kandidati koji ostvaruju pravo prednosti pri zapošljavanju po posebnim propisima obvezno su se dužni pozvati  na taj propis te priložiti svu dokumentaciju kojom dokazuju mogućnost ostvarivanja navedenog prava,</w:t>
      </w:r>
      <w:r w:rsidRPr="002669A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a imaju prednost u odnosu na ostale kandidate samo pod jednakim uvjetima.</w:t>
      </w:r>
    </w:p>
    <w:p w:rsidR="006E0B91" w:rsidRDefault="006E0B91" w:rsidP="00BF1664">
      <w:pPr>
        <w:ind w:left="142"/>
        <w:rPr>
          <w:rFonts w:asciiTheme="minorHAnsi" w:hAnsiTheme="minorHAnsi"/>
          <w:sz w:val="22"/>
          <w:szCs w:val="22"/>
        </w:rPr>
      </w:pPr>
    </w:p>
    <w:p w:rsidR="004959CC" w:rsidRDefault="004959CC" w:rsidP="00103FE8">
      <w:pPr>
        <w:ind w:left="142" w:firstLine="566"/>
        <w:rPr>
          <w:rFonts w:asciiTheme="minorHAnsi" w:hAnsiTheme="minorHAnsi"/>
          <w:sz w:val="22"/>
          <w:szCs w:val="22"/>
        </w:rPr>
      </w:pPr>
    </w:p>
    <w:p w:rsidR="004959CC" w:rsidRDefault="004959CC" w:rsidP="00103FE8">
      <w:pPr>
        <w:ind w:left="142" w:firstLine="566"/>
        <w:rPr>
          <w:rFonts w:asciiTheme="minorHAnsi" w:hAnsiTheme="minorHAnsi"/>
          <w:sz w:val="22"/>
          <w:szCs w:val="22"/>
        </w:rPr>
      </w:pPr>
    </w:p>
    <w:p w:rsidR="004959CC" w:rsidRDefault="004959CC" w:rsidP="00103FE8">
      <w:pPr>
        <w:ind w:left="142" w:firstLine="566"/>
        <w:rPr>
          <w:rFonts w:asciiTheme="minorHAnsi" w:hAnsiTheme="minorHAnsi"/>
          <w:sz w:val="22"/>
          <w:szCs w:val="22"/>
        </w:rPr>
      </w:pPr>
    </w:p>
    <w:p w:rsidR="004959CC" w:rsidRDefault="004959CC" w:rsidP="00103FE8">
      <w:pPr>
        <w:ind w:left="142" w:firstLine="566"/>
        <w:rPr>
          <w:rFonts w:asciiTheme="minorHAnsi" w:hAnsiTheme="minorHAnsi"/>
          <w:sz w:val="22"/>
          <w:szCs w:val="22"/>
        </w:rPr>
      </w:pPr>
    </w:p>
    <w:p w:rsidR="00742DEF" w:rsidRDefault="00BF1664" w:rsidP="00103FE8">
      <w:pPr>
        <w:ind w:left="142" w:firstLine="566"/>
        <w:rPr>
          <w:rFonts w:asciiTheme="minorHAnsi" w:hAnsiTheme="minorHAnsi"/>
          <w:sz w:val="22"/>
          <w:szCs w:val="22"/>
        </w:rPr>
      </w:pPr>
      <w:r w:rsidRPr="002669A8">
        <w:rPr>
          <w:rFonts w:asciiTheme="minorHAnsi" w:hAnsiTheme="minorHAnsi"/>
          <w:sz w:val="22"/>
          <w:szCs w:val="22"/>
        </w:rPr>
        <w:t xml:space="preserve">Kandidati koji </w:t>
      </w:r>
      <w:r>
        <w:rPr>
          <w:rFonts w:asciiTheme="minorHAnsi" w:hAnsiTheme="minorHAnsi"/>
          <w:sz w:val="22"/>
          <w:szCs w:val="22"/>
        </w:rPr>
        <w:t xml:space="preserve">se pozivaju te </w:t>
      </w:r>
      <w:r w:rsidRPr="002669A8">
        <w:rPr>
          <w:rFonts w:asciiTheme="minorHAnsi" w:hAnsiTheme="minorHAnsi"/>
          <w:sz w:val="22"/>
          <w:szCs w:val="22"/>
        </w:rPr>
        <w:t>ostvaruju prednost pri zapošljavanju  u skladu s člankom 102. Zakona o hrvatskim braniteljima iz Domovinskog rata i članovima njihovih obitelji (Narodne novine broj 121/17.</w:t>
      </w:r>
      <w:r>
        <w:rPr>
          <w:rFonts w:asciiTheme="minorHAnsi" w:hAnsiTheme="minorHAnsi"/>
          <w:sz w:val="22"/>
          <w:szCs w:val="22"/>
        </w:rPr>
        <w:t>, 98/19.</w:t>
      </w:r>
      <w:r w:rsidR="00332090">
        <w:rPr>
          <w:rFonts w:asciiTheme="minorHAnsi" w:hAnsiTheme="minorHAnsi"/>
          <w:sz w:val="22"/>
          <w:szCs w:val="22"/>
        </w:rPr>
        <w:t>, 84/21.</w:t>
      </w:r>
      <w:r w:rsidR="001E16A6">
        <w:rPr>
          <w:rFonts w:asciiTheme="minorHAnsi" w:hAnsiTheme="minorHAnsi"/>
          <w:sz w:val="22"/>
          <w:szCs w:val="22"/>
        </w:rPr>
        <w:t>, 156/23.</w:t>
      </w:r>
      <w:r w:rsidRPr="002669A8">
        <w:rPr>
          <w:rFonts w:asciiTheme="minorHAnsi" w:hAnsiTheme="minorHAnsi"/>
          <w:sz w:val="22"/>
          <w:szCs w:val="22"/>
        </w:rPr>
        <w:t>) prilikom prijave na natječaj dužni su sukladno članku 103. istoga Zakona dostaviti dokaze navedene na  internetskoj stranici kojoj se može pristupiti  putem poveznice</w:t>
      </w:r>
      <w:r w:rsidR="00ED749E">
        <w:rPr>
          <w:rFonts w:asciiTheme="minorHAnsi" w:hAnsiTheme="minorHAnsi"/>
          <w:sz w:val="22"/>
          <w:szCs w:val="22"/>
        </w:rPr>
        <w:t xml:space="preserve"> na internetsku stranicu Ministarstva hrvatskih branitelja</w:t>
      </w:r>
      <w:r w:rsidRPr="002669A8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103FE8" w:rsidRPr="00183E85" w:rsidRDefault="00103FE8" w:rsidP="00103FE8">
      <w:pPr>
        <w:ind w:left="142" w:firstLine="566"/>
        <w:rPr>
          <w:rStyle w:val="Hiperveza"/>
          <w:rFonts w:asciiTheme="minorHAnsi" w:hAnsiTheme="minorHAnsi"/>
          <w:color w:val="auto"/>
          <w:sz w:val="22"/>
          <w:szCs w:val="22"/>
          <w:u w:val="none"/>
        </w:rPr>
      </w:pPr>
    </w:p>
    <w:p w:rsidR="00166F06" w:rsidRDefault="00C13839" w:rsidP="00332090">
      <w:pPr>
        <w:ind w:left="142"/>
        <w:rPr>
          <w:rStyle w:val="Hiperveza"/>
          <w:rFonts w:asciiTheme="minorHAnsi" w:hAnsiTheme="minorHAnsi"/>
          <w:sz w:val="22"/>
          <w:szCs w:val="22"/>
        </w:rPr>
      </w:pPr>
      <w:hyperlink r:id="rId7" w:history="1">
        <w:r w:rsidR="00742DEF" w:rsidRPr="008229F2">
          <w:rPr>
            <w:rStyle w:val="Hiperveza"/>
            <w:rFonts w:asciiTheme="minorHAnsi" w:hAnsiTheme="minorHAns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DA00D0" w:rsidRDefault="00DA00D0" w:rsidP="00DA00D0">
      <w:pPr>
        <w:ind w:left="142" w:firstLine="566"/>
        <w:rPr>
          <w:rFonts w:asciiTheme="minorHAnsi" w:hAnsiTheme="minorHAnsi"/>
          <w:sz w:val="22"/>
          <w:szCs w:val="22"/>
        </w:rPr>
      </w:pPr>
    </w:p>
    <w:p w:rsidR="00C81383" w:rsidRDefault="00BF1664" w:rsidP="00166F06">
      <w:pPr>
        <w:ind w:left="142" w:firstLine="5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Kandidati koji  se pozivaju na prednost pri zapošljavanju u skladu s člankom 48.f Zakona o zaštiti vojnih i civilnih invalida rata (Narodne novine broj 33/92., 77/92., 27/93., 58/93., 2/94.,</w:t>
      </w:r>
      <w:r w:rsidR="00AD6893">
        <w:rPr>
          <w:rFonts w:asciiTheme="minorHAnsi" w:hAnsiTheme="minorHAnsi"/>
          <w:sz w:val="22"/>
          <w:szCs w:val="22"/>
        </w:rPr>
        <w:t xml:space="preserve"> 76/94.,</w:t>
      </w:r>
      <w:r>
        <w:rPr>
          <w:rFonts w:asciiTheme="minorHAnsi" w:hAnsiTheme="minorHAnsi"/>
          <w:sz w:val="22"/>
          <w:szCs w:val="22"/>
        </w:rPr>
        <w:t xml:space="preserve"> 108/95., 108/96., 82/01., 103/03., 148/13., 98/19.) dužni su uz prijavu na natječaj osim dokaza o ispunjavanju traženih uvjeta priložiti i rješenje o priznatom statusu ili drugi odgovarajući dokument kojim</w:t>
      </w:r>
      <w:r w:rsidRPr="00B67EC0">
        <w:rPr>
          <w:rFonts w:ascii="Calibri" w:hAnsi="Calibri"/>
          <w:sz w:val="22"/>
          <w:szCs w:val="22"/>
        </w:rPr>
        <w:t xml:space="preserve"> dokazuju mogućnost ostvarivanja navedenog prava</w:t>
      </w:r>
      <w:r>
        <w:rPr>
          <w:rFonts w:asciiTheme="minorHAnsi" w:hAnsiTheme="minorHAnsi"/>
          <w:sz w:val="22"/>
          <w:szCs w:val="22"/>
        </w:rPr>
        <w:t>, izjavu da do sada nisu koristili pravo prednosti pri zapošljavanju po toj osnovi te dokaz o prestanku prethodnog radnog odnosa  iz kojeg je vidljivo na koji  je način prestao radni odnos kod posljednjeg poslodavca.</w:t>
      </w:r>
    </w:p>
    <w:p w:rsidR="00C55CE9" w:rsidRDefault="00C55CE9" w:rsidP="00BF1664">
      <w:pPr>
        <w:ind w:left="142"/>
        <w:rPr>
          <w:rFonts w:asciiTheme="minorHAnsi" w:hAnsiTheme="minorHAnsi"/>
          <w:sz w:val="22"/>
          <w:szCs w:val="22"/>
        </w:rPr>
      </w:pPr>
    </w:p>
    <w:p w:rsidR="00C55CE9" w:rsidRPr="0028383A" w:rsidRDefault="00C55CE9" w:rsidP="00C55CE9">
      <w:pPr>
        <w:pStyle w:val="box8321335"/>
        <w:shd w:val="clear" w:color="auto" w:fill="FFFFFF"/>
        <w:spacing w:before="27" w:beforeAutospacing="0" w:after="0" w:afterAutospacing="0"/>
        <w:ind w:left="142" w:firstLine="566"/>
        <w:textAlignment w:val="baseline"/>
        <w:rPr>
          <w:rFonts w:asciiTheme="minorHAnsi" w:hAnsiTheme="minorHAnsi" w:cstheme="minorHAnsi"/>
          <w:sz w:val="22"/>
          <w:szCs w:val="22"/>
        </w:rPr>
      </w:pPr>
      <w:r w:rsidRPr="0028383A">
        <w:rPr>
          <w:rFonts w:asciiTheme="minorHAnsi" w:hAnsiTheme="minorHAnsi" w:cstheme="minorHAnsi"/>
          <w:sz w:val="22"/>
          <w:szCs w:val="22"/>
        </w:rPr>
        <w:t>Kandidati koji ostvaruju pravo prednosti pri zapošljavanju u skladu s člankom 48. Zakona o civilnim stradalnicima iz Domovinskog rata (Narodne novine broj  84/21</w:t>
      </w:r>
      <w:r w:rsidR="00103FE8">
        <w:rPr>
          <w:rFonts w:asciiTheme="minorHAnsi" w:hAnsiTheme="minorHAnsi" w:cstheme="minorHAnsi"/>
          <w:sz w:val="22"/>
          <w:szCs w:val="22"/>
        </w:rPr>
        <w:t>.</w:t>
      </w:r>
      <w:r w:rsidRPr="0028383A">
        <w:rPr>
          <w:rFonts w:asciiTheme="minorHAnsi" w:hAnsiTheme="minorHAnsi" w:cstheme="minorHAnsi"/>
          <w:sz w:val="22"/>
          <w:szCs w:val="22"/>
        </w:rPr>
        <w:t xml:space="preserve">), uz prijavu na natječaj dužne su u prijavi na natječaj pozvati se na to pravo i uz prijavu dostaviti i dokaze iz stavka 1. članka 49. Zakona o civilnim stradalnicima iz Domovinskog rata </w:t>
      </w:r>
    </w:p>
    <w:p w:rsidR="00C55CE9" w:rsidRPr="0028383A" w:rsidRDefault="00C55CE9" w:rsidP="00C55CE9">
      <w:pPr>
        <w:ind w:left="142"/>
        <w:rPr>
          <w:rFonts w:asciiTheme="minorHAnsi" w:hAnsiTheme="minorHAnsi" w:cstheme="minorHAnsi"/>
          <w:sz w:val="22"/>
          <w:szCs w:val="22"/>
        </w:rPr>
      </w:pPr>
      <w:r w:rsidRPr="0028383A">
        <w:rPr>
          <w:rFonts w:asciiTheme="minorHAnsi" w:hAnsiTheme="minorHAnsi" w:cstheme="minorHAnsi"/>
          <w:sz w:val="22"/>
          <w:szCs w:val="22"/>
        </w:rPr>
        <w:t>Poveznica na internetsku stranicu Ministarstva hrvatskih branitelja s popisom dokaza potrebnih za ostvarivanja prava prednosti:</w:t>
      </w:r>
    </w:p>
    <w:p w:rsidR="00DA00D0" w:rsidRDefault="00C13839" w:rsidP="00BF1664">
      <w:pPr>
        <w:ind w:left="142"/>
        <w:rPr>
          <w:rFonts w:asciiTheme="minorHAnsi" w:hAnsiTheme="minorHAnsi"/>
          <w:sz w:val="22"/>
          <w:szCs w:val="22"/>
        </w:rPr>
      </w:pPr>
      <w:hyperlink r:id="rId8" w:history="1">
        <w:r w:rsidR="001E16A6" w:rsidRPr="00305130">
          <w:rPr>
            <w:rStyle w:val="Hiperveza"/>
            <w:rFonts w:asciiTheme="minorHAnsi" w:hAnsiTheme="minorHAnsi"/>
            <w:sz w:val="22"/>
            <w:szCs w:val="22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:rsidR="00BF1664" w:rsidRPr="002669A8" w:rsidRDefault="00BF1664" w:rsidP="00BF1664">
      <w:pPr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Kandidati koji  se pozivaju na prednost pri zapošljavanju u skladu s člankom 9. Zakona o profesionalnoj rehabilitaciji i zapošljavanju osoba s invaliditetom (Narodne novine broj 157/13, 152/14., 39/18.</w:t>
      </w:r>
      <w:r w:rsidR="006E0B91">
        <w:rPr>
          <w:rFonts w:asciiTheme="minorHAnsi" w:hAnsiTheme="minorHAnsi"/>
          <w:sz w:val="22"/>
          <w:szCs w:val="22"/>
        </w:rPr>
        <w:t>, 32/20.</w:t>
      </w:r>
      <w:r>
        <w:rPr>
          <w:rFonts w:asciiTheme="minorHAnsi" w:hAnsiTheme="minorHAnsi"/>
          <w:sz w:val="22"/>
          <w:szCs w:val="22"/>
        </w:rPr>
        <w:t>) dužni su uz prijavu na natječaj osim dokaza o ispunjavanju traženih uvjeta, priložiti rješenje o utvrđenom invaliditetu odnosno drugu javnu ispravu o invaliditetu na temelju koje se osoba može upisati u očevidnik zaposlenih osoba s invaliditetom.</w:t>
      </w:r>
    </w:p>
    <w:p w:rsidR="00BF1664" w:rsidRDefault="00BF1664" w:rsidP="00BF1664">
      <w:pPr>
        <w:ind w:left="142"/>
        <w:rPr>
          <w:rFonts w:asciiTheme="minorHAnsi" w:hAnsiTheme="minorHAnsi"/>
          <w:sz w:val="22"/>
          <w:szCs w:val="22"/>
        </w:rPr>
      </w:pPr>
    </w:p>
    <w:p w:rsidR="00975709" w:rsidRDefault="00BF1664" w:rsidP="00742DEF">
      <w:pPr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Kandidati koji su pravodobno dostavili potpunu prijavu sa svim prilozima odnosno ispravama i ispunjavaju uvjete natječaja dužni su pristupiti procjeni, odnosno testiranju prema odredbama Pravilnika o </w:t>
      </w:r>
    </w:p>
    <w:p w:rsidR="00BF1664" w:rsidRDefault="00BF1664" w:rsidP="00BF1664">
      <w:pPr>
        <w:ind w:left="142"/>
        <w:rPr>
          <w:rStyle w:val="Hiperveza"/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načinu i postupku zapošljavanja u Osnovnoj školi Ivane Brlić-Mažuranić Virovitica objavljenog na internetskoj stranici škole kojemu se može pristupiti putem poveznice: </w:t>
      </w:r>
      <w:hyperlink r:id="rId9" w:history="1">
        <w:r w:rsidR="001E16A6" w:rsidRPr="00305130">
          <w:rPr>
            <w:rStyle w:val="Hiperveza"/>
            <w:rFonts w:asciiTheme="minorHAnsi" w:hAnsiTheme="minorHAnsi"/>
          </w:rPr>
          <w:t>https://os-ibmazuranic-vt.skole.hr/opci-akti/</w:t>
        </w:r>
      </w:hyperlink>
    </w:p>
    <w:p w:rsidR="001E16A6" w:rsidRDefault="001E16A6" w:rsidP="00BF1664">
      <w:pPr>
        <w:ind w:left="142"/>
        <w:rPr>
          <w:rFonts w:asciiTheme="minorHAnsi" w:hAnsiTheme="minorHAnsi"/>
          <w:sz w:val="22"/>
          <w:szCs w:val="22"/>
        </w:rPr>
      </w:pPr>
    </w:p>
    <w:p w:rsidR="00BF1664" w:rsidRDefault="00BF1664" w:rsidP="00BF1664">
      <w:pPr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Kandidati su dužni u prijavi na natječaj navesti e-mail adresu na koju će </w:t>
      </w:r>
      <w:r w:rsidR="00AB4DF1">
        <w:rPr>
          <w:rFonts w:asciiTheme="minorHAnsi" w:hAnsiTheme="minorHAnsi"/>
          <w:sz w:val="22"/>
          <w:szCs w:val="22"/>
        </w:rPr>
        <w:t>im</w:t>
      </w:r>
      <w:r>
        <w:rPr>
          <w:rFonts w:asciiTheme="minorHAnsi" w:hAnsiTheme="minorHAnsi"/>
          <w:sz w:val="22"/>
          <w:szCs w:val="22"/>
        </w:rPr>
        <w:t xml:space="preserve"> biti dostavljena obavijest o mjestu, datumu i vremenu procjene odnosno testiranja</w:t>
      </w:r>
      <w:r w:rsidR="00175E6A">
        <w:rPr>
          <w:rFonts w:asciiTheme="minorHAnsi" w:hAnsiTheme="minorHAnsi"/>
          <w:sz w:val="22"/>
          <w:szCs w:val="22"/>
        </w:rPr>
        <w:t>/intervjua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4959CC" w:rsidRDefault="004959CC" w:rsidP="00BF1664">
      <w:pPr>
        <w:ind w:left="142"/>
        <w:rPr>
          <w:rFonts w:asciiTheme="minorHAnsi" w:hAnsiTheme="minorHAnsi"/>
          <w:sz w:val="22"/>
          <w:szCs w:val="22"/>
        </w:rPr>
      </w:pPr>
    </w:p>
    <w:p w:rsidR="004959CC" w:rsidRDefault="004959CC" w:rsidP="004959CC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 prijavi na natječaj kandidati trebaju jasno naznačiti na koje radno mjesto i pod kojom točkom se prijavljuju.</w:t>
      </w:r>
    </w:p>
    <w:p w:rsidR="00B333B2" w:rsidRDefault="00B333B2" w:rsidP="00175E6A">
      <w:pPr>
        <w:rPr>
          <w:rFonts w:ascii="Calibri" w:hAnsi="Calibri" w:cs="Arial"/>
          <w:sz w:val="22"/>
          <w:szCs w:val="22"/>
        </w:rPr>
      </w:pPr>
    </w:p>
    <w:p w:rsidR="00BF1664" w:rsidRDefault="00BF1664" w:rsidP="00B333B2">
      <w:pPr>
        <w:ind w:left="142" w:firstLine="563"/>
        <w:rPr>
          <w:rFonts w:ascii="Calibri" w:hAnsi="Calibri" w:cs="Arial"/>
          <w:sz w:val="22"/>
          <w:szCs w:val="22"/>
        </w:rPr>
      </w:pPr>
      <w:r w:rsidRPr="002669A8">
        <w:rPr>
          <w:rFonts w:ascii="Calibri" w:hAnsi="Calibri" w:cs="Arial"/>
          <w:sz w:val="22"/>
          <w:szCs w:val="22"/>
        </w:rPr>
        <w:t>Na natječaj se mogu javiti osobe oba spola.</w:t>
      </w:r>
    </w:p>
    <w:p w:rsidR="00A97094" w:rsidRDefault="00A97094" w:rsidP="00B333B2">
      <w:pPr>
        <w:rPr>
          <w:rFonts w:ascii="Calibri" w:hAnsi="Calibri" w:cs="Arial"/>
          <w:sz w:val="22"/>
          <w:szCs w:val="22"/>
        </w:rPr>
      </w:pPr>
    </w:p>
    <w:p w:rsidR="00F11EB1" w:rsidRPr="00A97094" w:rsidRDefault="00BF1664" w:rsidP="00A97094">
      <w:pPr>
        <w:ind w:left="142" w:firstLine="56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Smatra se da je kandidat prijavom na natječaj dao privolu za obradu osobnih podataka navedenim u svim dostavljenim prilozima odnosno ispravama za potrebe provedbe natječajnog postupka.</w:t>
      </w:r>
    </w:p>
    <w:p w:rsidR="00617229" w:rsidRDefault="00617229" w:rsidP="00BF1664">
      <w:pPr>
        <w:ind w:left="705"/>
        <w:rPr>
          <w:rFonts w:ascii="Calibri" w:hAnsi="Calibri" w:cs="Calibri"/>
          <w:sz w:val="22"/>
          <w:szCs w:val="22"/>
        </w:rPr>
      </w:pPr>
    </w:p>
    <w:p w:rsidR="00BF1664" w:rsidRPr="002669A8" w:rsidRDefault="00BF1664" w:rsidP="00BF1664">
      <w:pPr>
        <w:ind w:left="705"/>
        <w:rPr>
          <w:rFonts w:ascii="Calibri" w:hAnsi="Calibri" w:cs="Calibri"/>
          <w:sz w:val="22"/>
          <w:szCs w:val="22"/>
        </w:rPr>
      </w:pPr>
      <w:r w:rsidRPr="002669A8">
        <w:rPr>
          <w:rFonts w:ascii="Calibri" w:hAnsi="Calibri" w:cs="Calibri"/>
          <w:sz w:val="22"/>
          <w:szCs w:val="22"/>
        </w:rPr>
        <w:t xml:space="preserve">Prijave s dokumentacijom o dokazivanju uvjeta dostavljaju  se </w:t>
      </w:r>
      <w:r>
        <w:rPr>
          <w:rFonts w:ascii="Calibri" w:hAnsi="Calibri" w:cs="Calibri"/>
          <w:sz w:val="22"/>
          <w:szCs w:val="22"/>
        </w:rPr>
        <w:t>neposredno</w:t>
      </w:r>
      <w:r w:rsidRPr="002669A8">
        <w:rPr>
          <w:rFonts w:ascii="Calibri" w:hAnsi="Calibri" w:cs="Calibri"/>
          <w:sz w:val="22"/>
          <w:szCs w:val="22"/>
        </w:rPr>
        <w:t xml:space="preserve"> ili poštom  na adresu škole:</w:t>
      </w:r>
    </w:p>
    <w:p w:rsidR="00BF1664" w:rsidRDefault="00BF1664" w:rsidP="00BF1664">
      <w:pPr>
        <w:rPr>
          <w:rFonts w:ascii="Calibri" w:hAnsi="Calibri" w:cs="Calibri"/>
          <w:sz w:val="22"/>
          <w:szCs w:val="22"/>
        </w:rPr>
      </w:pPr>
      <w:r w:rsidRPr="002669A8">
        <w:rPr>
          <w:rFonts w:ascii="Calibri" w:hAnsi="Calibri" w:cs="Calibri"/>
          <w:sz w:val="22"/>
          <w:szCs w:val="22"/>
        </w:rPr>
        <w:t xml:space="preserve">Osnovna škola Ivane Brlić-Mažuranić Virovitica, Tina Ujevića 18, 33000 Virovitica, uz naznaku </w:t>
      </w:r>
      <w:r w:rsidR="00AB4DF1">
        <w:rPr>
          <w:rFonts w:ascii="Calibri" w:hAnsi="Calibri" w:cs="Calibri"/>
          <w:sz w:val="22"/>
          <w:szCs w:val="22"/>
        </w:rPr>
        <w:t>„</w:t>
      </w:r>
      <w:r w:rsidRPr="002669A8">
        <w:rPr>
          <w:rFonts w:ascii="Calibri" w:hAnsi="Calibri" w:cs="Calibri"/>
          <w:sz w:val="22"/>
          <w:szCs w:val="22"/>
        </w:rPr>
        <w:t>za natječaj</w:t>
      </w:r>
      <w:r w:rsidR="00AB4DF1">
        <w:rPr>
          <w:rFonts w:ascii="Calibri" w:hAnsi="Calibri" w:cs="Calibri"/>
          <w:sz w:val="22"/>
          <w:szCs w:val="22"/>
        </w:rPr>
        <w:t>“</w:t>
      </w:r>
      <w:r w:rsidRPr="002669A8">
        <w:rPr>
          <w:rFonts w:ascii="Calibri" w:hAnsi="Calibri" w:cs="Calibri"/>
          <w:sz w:val="22"/>
          <w:szCs w:val="22"/>
        </w:rPr>
        <w:t>.</w:t>
      </w:r>
    </w:p>
    <w:p w:rsidR="00816B66" w:rsidRDefault="00816B66" w:rsidP="00BF1664">
      <w:pPr>
        <w:rPr>
          <w:rFonts w:ascii="Calibri" w:hAnsi="Calibri" w:cs="Calibri"/>
          <w:sz w:val="22"/>
          <w:szCs w:val="22"/>
        </w:rPr>
      </w:pPr>
    </w:p>
    <w:p w:rsidR="001E16A6" w:rsidRDefault="00816B66" w:rsidP="00BF166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BF1664" w:rsidRPr="002669A8">
        <w:rPr>
          <w:rFonts w:ascii="Calibri" w:hAnsi="Calibri" w:cs="Calibri"/>
          <w:sz w:val="22"/>
          <w:szCs w:val="22"/>
        </w:rPr>
        <w:t xml:space="preserve">Nepotpune i nepravodobne prijave neće se razmatrati. Nepotpunom prijavom smatra se prijava koja nema priložene dokumente koji su naznačeni kao obvezni.  </w:t>
      </w:r>
      <w:bookmarkStart w:id="0" w:name="_GoBack"/>
      <w:bookmarkEnd w:id="0"/>
    </w:p>
    <w:p w:rsidR="001E16A6" w:rsidRDefault="001E16A6" w:rsidP="00BF1664">
      <w:pPr>
        <w:rPr>
          <w:rFonts w:ascii="Calibri" w:hAnsi="Calibri" w:cs="Calibri"/>
          <w:sz w:val="22"/>
          <w:szCs w:val="22"/>
        </w:rPr>
      </w:pPr>
    </w:p>
    <w:p w:rsidR="004959CC" w:rsidRDefault="00816B66" w:rsidP="00BF166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4959CC" w:rsidRDefault="004959CC" w:rsidP="00BF1664">
      <w:pPr>
        <w:rPr>
          <w:rFonts w:ascii="Calibri" w:hAnsi="Calibri" w:cs="Calibri"/>
          <w:sz w:val="22"/>
          <w:szCs w:val="22"/>
        </w:rPr>
      </w:pPr>
    </w:p>
    <w:p w:rsidR="004959CC" w:rsidRDefault="004959CC" w:rsidP="00BF1664">
      <w:pPr>
        <w:rPr>
          <w:rFonts w:ascii="Calibri" w:hAnsi="Calibri" w:cs="Calibri"/>
          <w:sz w:val="22"/>
          <w:szCs w:val="22"/>
        </w:rPr>
      </w:pPr>
    </w:p>
    <w:p w:rsidR="00BF1664" w:rsidRDefault="004959CC" w:rsidP="00BF166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BF1664">
        <w:rPr>
          <w:rFonts w:ascii="Calibri" w:hAnsi="Calibri" w:cs="Calibri"/>
          <w:sz w:val="22"/>
          <w:szCs w:val="22"/>
        </w:rPr>
        <w:t>Izabrani kandidati dužni su prilikom sklapanja ugovora o radu priložiti izvornike ili ovjerene preslike dokumenata koji su naznačeni kao obvezni.</w:t>
      </w:r>
    </w:p>
    <w:p w:rsidR="00BF1664" w:rsidRPr="002669A8" w:rsidRDefault="00BF1664" w:rsidP="00BF1664">
      <w:pPr>
        <w:rPr>
          <w:rFonts w:ascii="Calibri" w:hAnsi="Calibri" w:cs="Calibri"/>
          <w:sz w:val="22"/>
          <w:szCs w:val="22"/>
        </w:rPr>
      </w:pPr>
    </w:p>
    <w:p w:rsidR="007356BB" w:rsidRDefault="00BF1664" w:rsidP="00BF1664">
      <w:pPr>
        <w:rPr>
          <w:rFonts w:ascii="Calibri" w:hAnsi="Calibri" w:cs="Calibri"/>
          <w:sz w:val="22"/>
          <w:szCs w:val="22"/>
        </w:rPr>
      </w:pPr>
      <w:r w:rsidRPr="002669A8">
        <w:rPr>
          <w:rFonts w:ascii="Calibri" w:hAnsi="Calibri" w:cs="Calibri"/>
          <w:sz w:val="22"/>
          <w:szCs w:val="22"/>
        </w:rPr>
        <w:tab/>
        <w:t xml:space="preserve">O rezultatu natječaja kandidati će biti obaviješteni u zakonskom roku putem obavijesti na internetskoj stranici škole </w:t>
      </w:r>
      <w:r w:rsidR="001E16A6" w:rsidRPr="001E16A6">
        <w:rPr>
          <w:rStyle w:val="Hiperveza"/>
          <w:rFonts w:asciiTheme="minorHAnsi" w:hAnsiTheme="minorHAnsi"/>
        </w:rPr>
        <w:t>https://os-ibmazuranic-vt.skole.hr/natjecaji/</w:t>
      </w:r>
    </w:p>
    <w:p w:rsidR="00816B66" w:rsidRPr="002669A8" w:rsidRDefault="00816B66" w:rsidP="00BF1664">
      <w:pPr>
        <w:rPr>
          <w:rFonts w:ascii="Calibri" w:hAnsi="Calibri" w:cs="Calibri"/>
          <w:sz w:val="22"/>
          <w:szCs w:val="22"/>
        </w:rPr>
      </w:pPr>
    </w:p>
    <w:p w:rsidR="004959CC" w:rsidRDefault="00BF1664" w:rsidP="00BF1664">
      <w:pPr>
        <w:jc w:val="right"/>
        <w:rPr>
          <w:rFonts w:ascii="Calibri" w:hAnsi="Calibri" w:cs="Calibri"/>
          <w:sz w:val="22"/>
          <w:szCs w:val="22"/>
        </w:rPr>
      </w:pP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</w:p>
    <w:p w:rsidR="004959CC" w:rsidRDefault="004959CC" w:rsidP="00BF1664">
      <w:pPr>
        <w:jc w:val="right"/>
        <w:rPr>
          <w:rFonts w:ascii="Calibri" w:hAnsi="Calibri" w:cs="Calibri"/>
          <w:sz w:val="22"/>
          <w:szCs w:val="22"/>
        </w:rPr>
      </w:pPr>
    </w:p>
    <w:p w:rsidR="00BF1664" w:rsidRPr="002669A8" w:rsidRDefault="00BF1664" w:rsidP="00BF1664">
      <w:pPr>
        <w:jc w:val="right"/>
        <w:rPr>
          <w:rFonts w:ascii="Calibri" w:hAnsi="Calibri" w:cs="Calibri"/>
          <w:sz w:val="22"/>
          <w:szCs w:val="22"/>
        </w:rPr>
      </w:pPr>
      <w:r w:rsidRPr="002669A8">
        <w:rPr>
          <w:rFonts w:ascii="Calibri" w:hAnsi="Calibri" w:cs="Calibri"/>
          <w:sz w:val="22"/>
          <w:szCs w:val="22"/>
        </w:rPr>
        <w:tab/>
      </w:r>
      <w:r w:rsidR="00975709">
        <w:rPr>
          <w:rFonts w:ascii="Calibri" w:hAnsi="Calibri" w:cs="Calibri"/>
          <w:sz w:val="22"/>
          <w:szCs w:val="22"/>
        </w:rPr>
        <w:t>RAVNATELJ</w:t>
      </w:r>
    </w:p>
    <w:p w:rsidR="00BF1664" w:rsidRPr="002669A8" w:rsidRDefault="00BF1664" w:rsidP="00BF1664">
      <w:pPr>
        <w:jc w:val="right"/>
        <w:rPr>
          <w:rFonts w:ascii="Calibri" w:hAnsi="Calibri" w:cs="Calibri"/>
          <w:sz w:val="22"/>
          <w:szCs w:val="22"/>
        </w:rPr>
      </w:pP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  <w:t>Ivica Tomljanović, prof.</w:t>
      </w:r>
    </w:p>
    <w:p w:rsidR="00BF1664" w:rsidRPr="002669A8" w:rsidRDefault="00BF1664" w:rsidP="00BF1664">
      <w:pPr>
        <w:rPr>
          <w:rFonts w:ascii="Calibri" w:hAnsi="Calibri" w:cs="Calibri"/>
          <w:sz w:val="22"/>
          <w:szCs w:val="22"/>
        </w:rPr>
      </w:pP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</w:p>
    <w:p w:rsidR="00BF1664" w:rsidRPr="002669A8" w:rsidRDefault="00BF1664" w:rsidP="00742DEF">
      <w:pPr>
        <w:rPr>
          <w:rFonts w:ascii="Calibri" w:hAnsi="Calibri" w:cs="Calibri"/>
          <w:sz w:val="22"/>
          <w:szCs w:val="22"/>
        </w:rPr>
      </w:pPr>
      <w:r w:rsidRPr="002E2233">
        <w:rPr>
          <w:rFonts w:ascii="Calibri" w:hAnsi="Calibri" w:cs="Calibri"/>
          <w:sz w:val="22"/>
          <w:szCs w:val="22"/>
        </w:rPr>
        <w:t>Objavljeno</w:t>
      </w:r>
      <w:r w:rsidR="006F22C9">
        <w:rPr>
          <w:rFonts w:ascii="Calibri" w:hAnsi="Calibri" w:cs="Calibri"/>
          <w:sz w:val="22"/>
          <w:szCs w:val="22"/>
        </w:rPr>
        <w:t xml:space="preserve"> </w:t>
      </w:r>
      <w:r w:rsidR="004959CC">
        <w:rPr>
          <w:rFonts w:ascii="Calibri" w:hAnsi="Calibri" w:cs="Calibri"/>
          <w:sz w:val="22"/>
          <w:szCs w:val="22"/>
        </w:rPr>
        <w:t>13.06</w:t>
      </w:r>
      <w:r w:rsidR="001E16A6">
        <w:rPr>
          <w:rFonts w:ascii="Calibri" w:hAnsi="Calibri" w:cs="Calibri"/>
          <w:sz w:val="22"/>
          <w:szCs w:val="22"/>
        </w:rPr>
        <w:t>.2024.</w:t>
      </w:r>
      <w:r w:rsidRPr="002E2233">
        <w:rPr>
          <w:rFonts w:ascii="Calibri" w:hAnsi="Calibri" w:cs="Calibri"/>
          <w:sz w:val="22"/>
          <w:szCs w:val="22"/>
        </w:rPr>
        <w:t xml:space="preserve"> g.</w:t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</w:p>
    <w:p w:rsidR="00BF1664" w:rsidRPr="002669A8" w:rsidRDefault="00BF1664" w:rsidP="00BF1664">
      <w:pPr>
        <w:ind w:left="4248" w:hanging="4248"/>
        <w:rPr>
          <w:rFonts w:ascii="Calibri" w:hAnsi="Calibri" w:cs="Calibri"/>
          <w:sz w:val="22"/>
          <w:szCs w:val="22"/>
        </w:rPr>
      </w:pPr>
    </w:p>
    <w:p w:rsidR="00B67EC0" w:rsidRPr="002669A8" w:rsidRDefault="00B67EC0" w:rsidP="00BF1664">
      <w:pPr>
        <w:pStyle w:val="Naslov2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sectPr w:rsidR="00B67EC0" w:rsidRPr="002669A8" w:rsidSect="004959CC">
      <w:pgSz w:w="11906" w:h="16838"/>
      <w:pgMar w:top="142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FAA"/>
    <w:multiLevelType w:val="hybridMultilevel"/>
    <w:tmpl w:val="1AD47CB2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8C5A3E"/>
    <w:multiLevelType w:val="hybridMultilevel"/>
    <w:tmpl w:val="969A196C"/>
    <w:lvl w:ilvl="0" w:tplc="F044EBF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1FE092F"/>
    <w:multiLevelType w:val="hybridMultilevel"/>
    <w:tmpl w:val="276A9190"/>
    <w:lvl w:ilvl="0" w:tplc="C1FC5E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93FD3"/>
    <w:multiLevelType w:val="hybridMultilevel"/>
    <w:tmpl w:val="E1C6ED14"/>
    <w:lvl w:ilvl="0" w:tplc="3992E0C4">
      <w:start w:val="1"/>
      <w:numFmt w:val="bullet"/>
      <w:lvlText w:val="­"/>
      <w:lvlJc w:val="left"/>
      <w:pPr>
        <w:ind w:left="2160" w:hanging="360"/>
      </w:pPr>
      <w:rPr>
        <w:rFonts w:ascii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0DA0238"/>
    <w:multiLevelType w:val="hybridMultilevel"/>
    <w:tmpl w:val="C7409D5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614D059D"/>
    <w:multiLevelType w:val="hybridMultilevel"/>
    <w:tmpl w:val="0804DAB8"/>
    <w:lvl w:ilvl="0" w:tplc="3ABCA52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198583F"/>
    <w:multiLevelType w:val="hybridMultilevel"/>
    <w:tmpl w:val="BCBE44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A830B7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A4318"/>
    <w:multiLevelType w:val="hybridMultilevel"/>
    <w:tmpl w:val="708ACCCA"/>
    <w:lvl w:ilvl="0" w:tplc="F044EBFE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71026BC"/>
    <w:multiLevelType w:val="hybridMultilevel"/>
    <w:tmpl w:val="6CBABD38"/>
    <w:lvl w:ilvl="0" w:tplc="F044EBF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FCD4D43"/>
    <w:multiLevelType w:val="hybridMultilevel"/>
    <w:tmpl w:val="3CFCE62C"/>
    <w:lvl w:ilvl="0" w:tplc="3992E0C4">
      <w:start w:val="1"/>
      <w:numFmt w:val="bullet"/>
      <w:lvlText w:val="­"/>
      <w:lvlJc w:val="left"/>
      <w:pPr>
        <w:ind w:left="720" w:hanging="360"/>
      </w:pPr>
      <w:rPr>
        <w:rFonts w:ascii="Calibri" w:hAnsi="Calibri" w:cs="Times New Roman" w:hint="default"/>
      </w:rPr>
    </w:lvl>
    <w:lvl w:ilvl="1" w:tplc="3992E0C4">
      <w:start w:val="1"/>
      <w:numFmt w:val="bullet"/>
      <w:lvlText w:val="­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7"/>
  </w:num>
  <w:num w:numId="14">
    <w:abstractNumId w:val="1"/>
  </w:num>
  <w:num w:numId="15">
    <w:abstractNumId w:val="2"/>
  </w:num>
  <w:num w:numId="16">
    <w:abstractNumId w:val="5"/>
  </w:num>
  <w:num w:numId="1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BC"/>
    <w:rsid w:val="000022A6"/>
    <w:rsid w:val="00005616"/>
    <w:rsid w:val="00006FA4"/>
    <w:rsid w:val="000138B7"/>
    <w:rsid w:val="00046C61"/>
    <w:rsid w:val="00047B40"/>
    <w:rsid w:val="00070672"/>
    <w:rsid w:val="00072824"/>
    <w:rsid w:val="00092212"/>
    <w:rsid w:val="000B1CCB"/>
    <w:rsid w:val="000B75B2"/>
    <w:rsid w:val="000C30D6"/>
    <w:rsid w:val="000D5834"/>
    <w:rsid w:val="000F5ABF"/>
    <w:rsid w:val="000F5BC4"/>
    <w:rsid w:val="00101CDA"/>
    <w:rsid w:val="00103FE8"/>
    <w:rsid w:val="00117A42"/>
    <w:rsid w:val="00133B6B"/>
    <w:rsid w:val="001365F4"/>
    <w:rsid w:val="0014656D"/>
    <w:rsid w:val="001566BB"/>
    <w:rsid w:val="00166F06"/>
    <w:rsid w:val="00175E6A"/>
    <w:rsid w:val="00183E85"/>
    <w:rsid w:val="00185138"/>
    <w:rsid w:val="001859FD"/>
    <w:rsid w:val="001952BB"/>
    <w:rsid w:val="001A573A"/>
    <w:rsid w:val="001B3660"/>
    <w:rsid w:val="001C0C02"/>
    <w:rsid w:val="001E16A6"/>
    <w:rsid w:val="00210558"/>
    <w:rsid w:val="00215225"/>
    <w:rsid w:val="0022314B"/>
    <w:rsid w:val="00226A79"/>
    <w:rsid w:val="002474A0"/>
    <w:rsid w:val="00250CDC"/>
    <w:rsid w:val="002608A3"/>
    <w:rsid w:val="00260932"/>
    <w:rsid w:val="002669A8"/>
    <w:rsid w:val="00280215"/>
    <w:rsid w:val="00282570"/>
    <w:rsid w:val="00282608"/>
    <w:rsid w:val="0028383A"/>
    <w:rsid w:val="002B2700"/>
    <w:rsid w:val="002B3355"/>
    <w:rsid w:val="002B33B9"/>
    <w:rsid w:val="002D1BD2"/>
    <w:rsid w:val="002D3DF2"/>
    <w:rsid w:val="002D7FD0"/>
    <w:rsid w:val="002E0111"/>
    <w:rsid w:val="002E2233"/>
    <w:rsid w:val="002E4B7C"/>
    <w:rsid w:val="002F70B8"/>
    <w:rsid w:val="00300546"/>
    <w:rsid w:val="003015A2"/>
    <w:rsid w:val="003066B8"/>
    <w:rsid w:val="0032436A"/>
    <w:rsid w:val="003303D2"/>
    <w:rsid w:val="00332090"/>
    <w:rsid w:val="0033644F"/>
    <w:rsid w:val="003421BC"/>
    <w:rsid w:val="00367C31"/>
    <w:rsid w:val="00380E03"/>
    <w:rsid w:val="0039476E"/>
    <w:rsid w:val="003A24E1"/>
    <w:rsid w:val="003A4DDB"/>
    <w:rsid w:val="003B0FD1"/>
    <w:rsid w:val="003B213B"/>
    <w:rsid w:val="003D5755"/>
    <w:rsid w:val="003F7303"/>
    <w:rsid w:val="00404B9D"/>
    <w:rsid w:val="00406B25"/>
    <w:rsid w:val="0041168F"/>
    <w:rsid w:val="00412A57"/>
    <w:rsid w:val="0042686B"/>
    <w:rsid w:val="0046301F"/>
    <w:rsid w:val="0047525F"/>
    <w:rsid w:val="00483E6B"/>
    <w:rsid w:val="004943A3"/>
    <w:rsid w:val="004959CC"/>
    <w:rsid w:val="004A0005"/>
    <w:rsid w:val="004A07EC"/>
    <w:rsid w:val="004A3836"/>
    <w:rsid w:val="004C14D8"/>
    <w:rsid w:val="004C4954"/>
    <w:rsid w:val="004E07DE"/>
    <w:rsid w:val="004E2ACE"/>
    <w:rsid w:val="004F26A5"/>
    <w:rsid w:val="004F7D72"/>
    <w:rsid w:val="00503EAB"/>
    <w:rsid w:val="00507B98"/>
    <w:rsid w:val="00517FBC"/>
    <w:rsid w:val="00522542"/>
    <w:rsid w:val="00527F41"/>
    <w:rsid w:val="0053607E"/>
    <w:rsid w:val="00541713"/>
    <w:rsid w:val="00562248"/>
    <w:rsid w:val="00583245"/>
    <w:rsid w:val="005866EC"/>
    <w:rsid w:val="0058788E"/>
    <w:rsid w:val="005A43A3"/>
    <w:rsid w:val="005B345A"/>
    <w:rsid w:val="005C33FA"/>
    <w:rsid w:val="005F1EFB"/>
    <w:rsid w:val="005F4917"/>
    <w:rsid w:val="00606392"/>
    <w:rsid w:val="00617229"/>
    <w:rsid w:val="00622F30"/>
    <w:rsid w:val="00624EAD"/>
    <w:rsid w:val="006258FF"/>
    <w:rsid w:val="00630CFC"/>
    <w:rsid w:val="00634A6C"/>
    <w:rsid w:val="00640961"/>
    <w:rsid w:val="00647972"/>
    <w:rsid w:val="00693A04"/>
    <w:rsid w:val="006B238B"/>
    <w:rsid w:val="006B63BF"/>
    <w:rsid w:val="006C295C"/>
    <w:rsid w:val="006E0B91"/>
    <w:rsid w:val="006F0C2D"/>
    <w:rsid w:val="006F22C9"/>
    <w:rsid w:val="0070009B"/>
    <w:rsid w:val="00715E29"/>
    <w:rsid w:val="0072559D"/>
    <w:rsid w:val="00733A40"/>
    <w:rsid w:val="007356BB"/>
    <w:rsid w:val="00742DEF"/>
    <w:rsid w:val="00775301"/>
    <w:rsid w:val="00793B34"/>
    <w:rsid w:val="007957A8"/>
    <w:rsid w:val="007A35D3"/>
    <w:rsid w:val="007C6470"/>
    <w:rsid w:val="007D1AB8"/>
    <w:rsid w:val="00803D22"/>
    <w:rsid w:val="00816B66"/>
    <w:rsid w:val="00825990"/>
    <w:rsid w:val="00834570"/>
    <w:rsid w:val="00857DCD"/>
    <w:rsid w:val="00875989"/>
    <w:rsid w:val="008957AF"/>
    <w:rsid w:val="008D4473"/>
    <w:rsid w:val="008F0115"/>
    <w:rsid w:val="008F058D"/>
    <w:rsid w:val="0091361F"/>
    <w:rsid w:val="0093251F"/>
    <w:rsid w:val="00940F8D"/>
    <w:rsid w:val="00943817"/>
    <w:rsid w:val="009635DA"/>
    <w:rsid w:val="00966E3C"/>
    <w:rsid w:val="00975709"/>
    <w:rsid w:val="00992F0F"/>
    <w:rsid w:val="00997424"/>
    <w:rsid w:val="009A1A54"/>
    <w:rsid w:val="009B465F"/>
    <w:rsid w:val="009D13FD"/>
    <w:rsid w:val="009E47BF"/>
    <w:rsid w:val="009E483F"/>
    <w:rsid w:val="009E51F2"/>
    <w:rsid w:val="009E7C91"/>
    <w:rsid w:val="009F52FF"/>
    <w:rsid w:val="00A07B49"/>
    <w:rsid w:val="00A1253D"/>
    <w:rsid w:val="00A166FC"/>
    <w:rsid w:val="00A25E74"/>
    <w:rsid w:val="00A335F9"/>
    <w:rsid w:val="00A51602"/>
    <w:rsid w:val="00A5463F"/>
    <w:rsid w:val="00A649EC"/>
    <w:rsid w:val="00A65F5F"/>
    <w:rsid w:val="00A66AB5"/>
    <w:rsid w:val="00A75270"/>
    <w:rsid w:val="00A76EF7"/>
    <w:rsid w:val="00A76F79"/>
    <w:rsid w:val="00A97094"/>
    <w:rsid w:val="00A97718"/>
    <w:rsid w:val="00AB05EA"/>
    <w:rsid w:val="00AB0B1C"/>
    <w:rsid w:val="00AB4DF1"/>
    <w:rsid w:val="00AD04D4"/>
    <w:rsid w:val="00AD6893"/>
    <w:rsid w:val="00AE1301"/>
    <w:rsid w:val="00AF5E1B"/>
    <w:rsid w:val="00B054CA"/>
    <w:rsid w:val="00B07476"/>
    <w:rsid w:val="00B143FE"/>
    <w:rsid w:val="00B16F67"/>
    <w:rsid w:val="00B333B2"/>
    <w:rsid w:val="00B455ED"/>
    <w:rsid w:val="00B57653"/>
    <w:rsid w:val="00B65DD3"/>
    <w:rsid w:val="00B67EC0"/>
    <w:rsid w:val="00B72FA6"/>
    <w:rsid w:val="00B860B6"/>
    <w:rsid w:val="00B86C5A"/>
    <w:rsid w:val="00B9086A"/>
    <w:rsid w:val="00BE214F"/>
    <w:rsid w:val="00BF1664"/>
    <w:rsid w:val="00C07EF0"/>
    <w:rsid w:val="00C13839"/>
    <w:rsid w:val="00C17E5C"/>
    <w:rsid w:val="00C22447"/>
    <w:rsid w:val="00C42C38"/>
    <w:rsid w:val="00C50F70"/>
    <w:rsid w:val="00C55CE9"/>
    <w:rsid w:val="00C63CDE"/>
    <w:rsid w:val="00C65312"/>
    <w:rsid w:val="00C77B63"/>
    <w:rsid w:val="00C81383"/>
    <w:rsid w:val="00CD2A08"/>
    <w:rsid w:val="00CD471F"/>
    <w:rsid w:val="00CE51E2"/>
    <w:rsid w:val="00CF1075"/>
    <w:rsid w:val="00D11745"/>
    <w:rsid w:val="00D51865"/>
    <w:rsid w:val="00D6108B"/>
    <w:rsid w:val="00D8025E"/>
    <w:rsid w:val="00D82140"/>
    <w:rsid w:val="00D834C5"/>
    <w:rsid w:val="00D9056F"/>
    <w:rsid w:val="00D96298"/>
    <w:rsid w:val="00DA00D0"/>
    <w:rsid w:val="00DA572B"/>
    <w:rsid w:val="00DB7334"/>
    <w:rsid w:val="00DC2AF7"/>
    <w:rsid w:val="00DC6943"/>
    <w:rsid w:val="00DD5662"/>
    <w:rsid w:val="00DF574D"/>
    <w:rsid w:val="00DF6375"/>
    <w:rsid w:val="00E353EA"/>
    <w:rsid w:val="00E43B6D"/>
    <w:rsid w:val="00E51C83"/>
    <w:rsid w:val="00E6073E"/>
    <w:rsid w:val="00E6217F"/>
    <w:rsid w:val="00E66ED5"/>
    <w:rsid w:val="00E7262B"/>
    <w:rsid w:val="00E87B07"/>
    <w:rsid w:val="00E965BC"/>
    <w:rsid w:val="00E97432"/>
    <w:rsid w:val="00EA385F"/>
    <w:rsid w:val="00ED0687"/>
    <w:rsid w:val="00ED6841"/>
    <w:rsid w:val="00ED749E"/>
    <w:rsid w:val="00EE574E"/>
    <w:rsid w:val="00F044D3"/>
    <w:rsid w:val="00F11EB1"/>
    <w:rsid w:val="00F16E04"/>
    <w:rsid w:val="00F24460"/>
    <w:rsid w:val="00F2639C"/>
    <w:rsid w:val="00F34410"/>
    <w:rsid w:val="00F513E6"/>
    <w:rsid w:val="00F55839"/>
    <w:rsid w:val="00F6224D"/>
    <w:rsid w:val="00F66EC3"/>
    <w:rsid w:val="00F757B7"/>
    <w:rsid w:val="00F83E84"/>
    <w:rsid w:val="00F9516F"/>
    <w:rsid w:val="00FB00C7"/>
    <w:rsid w:val="00FD2023"/>
    <w:rsid w:val="00FF20A6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670C5"/>
  <w15:docId w15:val="{526EEE9D-02D1-4214-AD4B-8E3217FC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2447"/>
    <w:rPr>
      <w:sz w:val="24"/>
      <w:szCs w:val="24"/>
    </w:rPr>
  </w:style>
  <w:style w:type="paragraph" w:styleId="Naslov2">
    <w:name w:val="heading 2"/>
    <w:basedOn w:val="Normal"/>
    <w:link w:val="Naslov2Char"/>
    <w:qFormat/>
    <w:rsid w:val="004943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943A3"/>
    <w:rPr>
      <w:b/>
      <w:bCs/>
      <w:sz w:val="36"/>
      <w:szCs w:val="36"/>
    </w:rPr>
  </w:style>
  <w:style w:type="paragraph" w:styleId="Tekstbalonia">
    <w:name w:val="Balloon Text"/>
    <w:basedOn w:val="Normal"/>
    <w:link w:val="TekstbaloniaChar"/>
    <w:rsid w:val="004943A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43A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9D13FD"/>
    <w:rPr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9D13FD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D13FD"/>
    <w:rPr>
      <w:color w:val="FF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9D13FD"/>
    <w:pPr>
      <w:ind w:left="720"/>
      <w:contextualSpacing/>
    </w:pPr>
  </w:style>
  <w:style w:type="character" w:styleId="Referencakomentara">
    <w:name w:val="annotation reference"/>
    <w:basedOn w:val="Zadanifontodlomka"/>
    <w:rsid w:val="00A5463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A5463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A5463F"/>
  </w:style>
  <w:style w:type="paragraph" w:styleId="Predmetkomentara">
    <w:name w:val="annotation subject"/>
    <w:basedOn w:val="Tekstkomentara"/>
    <w:next w:val="Tekstkomentara"/>
    <w:link w:val="PredmetkomentaraChar"/>
    <w:rsid w:val="00A5463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A5463F"/>
    <w:rPr>
      <w:b/>
      <w:bCs/>
    </w:rPr>
  </w:style>
  <w:style w:type="paragraph" w:customStyle="1" w:styleId="tekst">
    <w:name w:val="tekst"/>
    <w:basedOn w:val="Normal"/>
    <w:rsid w:val="00624EAD"/>
    <w:pPr>
      <w:spacing w:before="100" w:beforeAutospacing="1" w:after="100" w:afterAutospacing="1"/>
    </w:pPr>
  </w:style>
  <w:style w:type="character" w:styleId="SlijeenaHiperveza">
    <w:name w:val="FollowedHyperlink"/>
    <w:basedOn w:val="Zadanifontodlomka"/>
    <w:rsid w:val="00D51865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A00D0"/>
    <w:rPr>
      <w:color w:val="605E5C"/>
      <w:shd w:val="clear" w:color="auto" w:fill="E1DFDD"/>
    </w:rPr>
  </w:style>
  <w:style w:type="paragraph" w:customStyle="1" w:styleId="box8321335">
    <w:name w:val="box_8321335"/>
    <w:basedOn w:val="Normal"/>
    <w:rsid w:val="00C55C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s-ibmazuranic-vt.skole.hr/opci-akti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1B514-508D-43B8-AD0B-5F952BEF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</vt:lpstr>
    </vt:vector>
  </TitlesOfParts>
  <Company>os</Company>
  <LinksUpToDate>false</LinksUpToDate>
  <CharactersWithSpaces>6811</CharactersWithSpaces>
  <SharedDoc>false</SharedDoc>
  <HLinks>
    <vt:vector size="12" baseType="variant">
      <vt:variant>
        <vt:i4>1704010</vt:i4>
      </vt:variant>
      <vt:variant>
        <vt:i4>3</vt:i4>
      </vt:variant>
      <vt:variant>
        <vt:i4>0</vt:i4>
      </vt:variant>
      <vt:variant>
        <vt:i4>5</vt:i4>
      </vt:variant>
      <vt:variant>
        <vt:lpwstr>http://www.brlici.hr/</vt:lpwstr>
      </vt:variant>
      <vt:variant>
        <vt:lpwstr/>
      </vt:variant>
      <vt:variant>
        <vt:i4>4390952</vt:i4>
      </vt:variant>
      <vt:variant>
        <vt:i4>0</vt:i4>
      </vt:variant>
      <vt:variant>
        <vt:i4>0</vt:i4>
      </vt:variant>
      <vt:variant>
        <vt:i4>5</vt:i4>
      </vt:variant>
      <vt:variant>
        <vt:lpwstr>mailto:ured@os-ibmazuranic-vt.skole.hr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</dc:title>
  <dc:creator>ibm</dc:creator>
  <cp:lastModifiedBy>Vesna</cp:lastModifiedBy>
  <cp:revision>4</cp:revision>
  <cp:lastPrinted>2024-06-12T10:31:00Z</cp:lastPrinted>
  <dcterms:created xsi:type="dcterms:W3CDTF">2024-06-12T10:22:00Z</dcterms:created>
  <dcterms:modified xsi:type="dcterms:W3CDTF">2024-06-12T10:33:00Z</dcterms:modified>
</cp:coreProperties>
</file>