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9C1530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 w:rsidR="009B59E6">
        <w:rPr>
          <w:rFonts w:ascii="Calibri" w:hAnsi="Calibri"/>
          <w:b/>
        </w:rPr>
        <w:t>11. lipnja</w:t>
      </w:r>
      <w:r w:rsidR="000C0EB3">
        <w:rPr>
          <w:rFonts w:ascii="Calibri" w:hAnsi="Calibri"/>
          <w:b/>
        </w:rPr>
        <w:t xml:space="preserve">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Početak u </w:t>
      </w:r>
      <w:r w:rsidR="009B59E6">
        <w:rPr>
          <w:rFonts w:ascii="Calibri" w:hAnsi="Calibri"/>
        </w:rPr>
        <w:t>10.30</w:t>
      </w:r>
      <w:r>
        <w:rPr>
          <w:rFonts w:ascii="Calibri" w:hAnsi="Calibri"/>
        </w:rPr>
        <w:t xml:space="preserve">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Sudjelovali na elektroničkoj sjednici: Mario Lukačević, predsjednik i članovi; </w:t>
      </w:r>
      <w:r w:rsidR="009C1530">
        <w:rPr>
          <w:rFonts w:ascii="Calibri" w:hAnsi="Calibri"/>
        </w:rPr>
        <w:t xml:space="preserve">Maja Đurica </w:t>
      </w:r>
      <w:proofErr w:type="spellStart"/>
      <w:r w:rsidR="009C1530">
        <w:rPr>
          <w:rFonts w:ascii="Calibri" w:hAnsi="Calibri"/>
        </w:rPr>
        <w:t>Truhlaž</w:t>
      </w:r>
      <w:proofErr w:type="spellEnd"/>
      <w:r w:rsidR="009C1530">
        <w:rPr>
          <w:rFonts w:ascii="Calibri" w:hAnsi="Calibri"/>
        </w:rPr>
        <w:t>,</w:t>
      </w:r>
    </w:p>
    <w:p w:rsidR="009C1530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>, Kristina Biondić</w:t>
      </w:r>
      <w:r w:rsidR="00DA769A">
        <w:rPr>
          <w:rFonts w:ascii="Calibri" w:hAnsi="Calibri"/>
        </w:rPr>
        <w:br/>
      </w:r>
      <w:r>
        <w:rPr>
          <w:rFonts w:ascii="Calibri" w:hAnsi="Calibri"/>
        </w:rPr>
        <w:t>Nisu sudjelovali na elektronskoj sjednici:</w:t>
      </w:r>
      <w:r w:rsidR="00DA769A" w:rsidRPr="00DA769A">
        <w:rPr>
          <w:rFonts w:ascii="Calibri" w:hAnsi="Calibri"/>
        </w:rPr>
        <w:t xml:space="preserve"> </w:t>
      </w:r>
      <w:r w:rsidR="00DA769A">
        <w:rPr>
          <w:rFonts w:ascii="Calibri" w:hAnsi="Calibri"/>
        </w:rPr>
        <w:t xml:space="preserve"> </w:t>
      </w:r>
      <w:r w:rsidR="009C1530">
        <w:rPr>
          <w:rFonts w:ascii="Calibri" w:hAnsi="Calibri"/>
        </w:rPr>
        <w:t>Sanda Rajković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9C1530" w:rsidRPr="009C1530" w:rsidRDefault="009C1530" w:rsidP="009C1530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9C1530">
        <w:rPr>
          <w:rFonts w:asciiTheme="minorHAnsi" w:hAnsiTheme="minorHAnsi" w:cstheme="minorHAnsi"/>
          <w:b/>
          <w:szCs w:val="24"/>
        </w:rPr>
        <w:t>Prihvaćanje zapisnika  5. sjednice Školskog odbora,</w:t>
      </w:r>
    </w:p>
    <w:p w:rsidR="009C1530" w:rsidRPr="009C1530" w:rsidRDefault="009C1530" w:rsidP="009C1530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9C1530">
        <w:rPr>
          <w:rFonts w:asciiTheme="minorHAnsi" w:hAnsiTheme="minorHAnsi" w:cstheme="minorHAnsi"/>
          <w:b/>
          <w:szCs w:val="24"/>
        </w:rPr>
        <w:t xml:space="preserve">Donošenje Odluke o davanju prethodne suglasnosti za zasnivanje radnog odnosa za pomoćnike u nastavi. </w:t>
      </w:r>
    </w:p>
    <w:p w:rsidR="00923927" w:rsidRPr="008463D2" w:rsidRDefault="009C1530" w:rsidP="000C0EB3">
      <w:pPr>
        <w:pStyle w:val="Tijelotekst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9C1530">
        <w:rPr>
          <w:rFonts w:asciiTheme="minorHAnsi" w:hAnsiTheme="minorHAnsi" w:cstheme="minorHAnsi"/>
          <w:b/>
          <w:szCs w:val="24"/>
        </w:rPr>
        <w:t>Različito</w:t>
      </w:r>
    </w:p>
    <w:p w:rsidR="009C1530" w:rsidRDefault="009C1530" w:rsidP="009C1530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</w:r>
      <w:r>
        <w:rPr>
          <w:rFonts w:ascii="Calibri" w:hAnsi="Calibri"/>
          <w:szCs w:val="24"/>
          <w:lang w:eastAsia="hr-HR"/>
        </w:rPr>
        <w:t xml:space="preserve">Ravnatelj škole uputio je  </w:t>
      </w:r>
      <w:r>
        <w:rPr>
          <w:rFonts w:ascii="Calibri" w:hAnsi="Calibri"/>
          <w:szCs w:val="24"/>
          <w:lang w:eastAsia="hr-HR"/>
        </w:rPr>
        <w:t>11. lipnja</w:t>
      </w:r>
      <w:r>
        <w:rPr>
          <w:rFonts w:ascii="Calibri" w:hAnsi="Calibri"/>
          <w:szCs w:val="24"/>
          <w:lang w:eastAsia="hr-HR"/>
        </w:rPr>
        <w:t xml:space="preserve"> 2025. god. članovima Školskog odbora sljedeći zahtjev;</w:t>
      </w:r>
    </w:p>
    <w:p w:rsidR="009C1530" w:rsidRDefault="009C1530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8463D2" w:rsidRDefault="009C1530" w:rsidP="008463D2">
      <w:pPr>
        <w:rPr>
          <w:rFonts w:asciiTheme="minorHAnsi" w:hAnsiTheme="minorHAnsi" w:cstheme="minorHAnsi"/>
          <w:i/>
          <w:lang w:eastAsia="hr-HR"/>
        </w:rPr>
      </w:pPr>
      <w:r w:rsidRPr="009C1530"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>„</w:t>
      </w:r>
      <w:r w:rsidRPr="009C1530">
        <w:rPr>
          <w:rFonts w:ascii="Calibri" w:hAnsi="Calibri" w:cs="Arial"/>
          <w:i/>
          <w:sz w:val="22"/>
          <w:szCs w:val="22"/>
        </w:rPr>
        <w:t>Poštovani predsjedniče, članice i članovi Školskog odbora</w:t>
      </w:r>
    </w:p>
    <w:p w:rsidR="009C1530" w:rsidRPr="008463D2" w:rsidRDefault="008463D2" w:rsidP="008463D2">
      <w:pPr>
        <w:rPr>
          <w:rFonts w:asciiTheme="minorHAnsi" w:hAnsiTheme="minorHAnsi" w:cstheme="minorHAnsi"/>
          <w:i/>
          <w:lang w:eastAsia="hr-HR"/>
        </w:rPr>
      </w:pPr>
      <w:r>
        <w:rPr>
          <w:rFonts w:ascii="Calibri" w:hAnsi="Calibri" w:cs="Calibri"/>
          <w:i/>
        </w:rPr>
        <w:t xml:space="preserve">         </w:t>
      </w:r>
      <w:r w:rsidR="009C1530" w:rsidRPr="009C1530">
        <w:rPr>
          <w:rFonts w:ascii="Calibri" w:hAnsi="Calibri" w:cs="Calibri"/>
          <w:i/>
        </w:rPr>
        <w:t xml:space="preserve">     Po 2. točki dnevnog reda molim prethodnu suglasnost za zapošljavanje pomoćnika u nastavi   jer prema nekim tumačenjima treba i prethodna suglasnost školskog odbora za njihovo zapošljavanje, a postupak je žuran budući se odnosi na zapošljavanje na određeno vrijeme do 31. kolovoza 2025. godine. Javni poziv proveo je osnivač, Grad Virovitica u suradnji sa školom.</w:t>
      </w:r>
    </w:p>
    <w:p w:rsidR="009C1530" w:rsidRPr="009C1530" w:rsidRDefault="009C1530" w:rsidP="009C1530">
      <w:pPr>
        <w:shd w:val="clear" w:color="auto" w:fill="FFFFFF"/>
        <w:spacing w:before="100" w:beforeAutospacing="1" w:after="100" w:afterAutospacing="1"/>
        <w:ind w:firstLine="360"/>
        <w:rPr>
          <w:rFonts w:ascii="Calibri" w:hAnsi="Calibri" w:cs="Calibri"/>
          <w:i/>
        </w:rPr>
      </w:pPr>
      <w:r w:rsidRPr="009C1530">
        <w:rPr>
          <w:rFonts w:ascii="Calibri" w:hAnsi="Calibri" w:cs="Calibri"/>
          <w:i/>
        </w:rPr>
        <w:t>Predlažem zapošljavanje kandidatkinja po Odluci Gradonačelnika Grada Virovitice</w:t>
      </w:r>
      <w:r w:rsidR="009B59E6">
        <w:rPr>
          <w:rFonts w:ascii="Calibri" w:hAnsi="Calibri" w:cs="Calibri"/>
          <w:i/>
        </w:rPr>
        <w:t>;</w:t>
      </w:r>
    </w:p>
    <w:p w:rsidR="009C1530" w:rsidRPr="009C1530" w:rsidRDefault="009C1530" w:rsidP="009C1530">
      <w:pPr>
        <w:shd w:val="clear" w:color="auto" w:fill="FFFFFF"/>
        <w:rPr>
          <w:rFonts w:asciiTheme="minorHAnsi" w:hAnsiTheme="minorHAnsi" w:cstheme="minorHAnsi"/>
          <w:i/>
          <w:color w:val="000000"/>
        </w:rPr>
      </w:pPr>
      <w:r w:rsidRPr="009C1530">
        <w:rPr>
          <w:rFonts w:asciiTheme="minorHAnsi" w:hAnsiTheme="minorHAnsi" w:cstheme="minorHAnsi"/>
          <w:i/>
        </w:rPr>
        <w:t xml:space="preserve"> </w:t>
      </w:r>
      <w:r w:rsidRPr="009C1530">
        <w:rPr>
          <w:rFonts w:asciiTheme="minorHAnsi" w:hAnsiTheme="minorHAnsi" w:cstheme="minorHAnsi"/>
          <w:i/>
          <w:color w:val="000000"/>
        </w:rPr>
        <w:t xml:space="preserve">1. Nikolina </w:t>
      </w:r>
      <w:proofErr w:type="spellStart"/>
      <w:r w:rsidRPr="009C1530">
        <w:rPr>
          <w:rFonts w:asciiTheme="minorHAnsi" w:hAnsiTheme="minorHAnsi" w:cstheme="minorHAnsi"/>
          <w:i/>
          <w:color w:val="000000"/>
        </w:rPr>
        <w:t>Bertić</w:t>
      </w:r>
      <w:proofErr w:type="spellEnd"/>
      <w:r w:rsidRPr="009C1530">
        <w:rPr>
          <w:rFonts w:asciiTheme="minorHAnsi" w:hAnsiTheme="minorHAnsi" w:cstheme="minorHAnsi"/>
          <w:i/>
          <w:color w:val="000000"/>
        </w:rPr>
        <w:t xml:space="preserve"> - 25 sati  - 5 sati dnevno</w:t>
      </w:r>
    </w:p>
    <w:p w:rsidR="000C0EB3" w:rsidRPr="008463D2" w:rsidRDefault="009C1530" w:rsidP="008463D2">
      <w:pPr>
        <w:shd w:val="clear" w:color="auto" w:fill="FFFFFF"/>
        <w:rPr>
          <w:rFonts w:asciiTheme="minorHAnsi" w:hAnsiTheme="minorHAnsi" w:cstheme="minorHAnsi"/>
          <w:i/>
          <w:color w:val="000000"/>
        </w:rPr>
      </w:pPr>
      <w:r w:rsidRPr="009C1530">
        <w:rPr>
          <w:rFonts w:asciiTheme="minorHAnsi" w:hAnsiTheme="minorHAnsi" w:cstheme="minorHAnsi"/>
          <w:i/>
          <w:color w:val="000000"/>
        </w:rPr>
        <w:t xml:space="preserve"> 2. Jadranka Brajković - 23 sata  - 4 sata i 36 min. dnevn</w:t>
      </w:r>
      <w:r w:rsidR="008463D2">
        <w:rPr>
          <w:rFonts w:asciiTheme="minorHAnsi" w:hAnsiTheme="minorHAnsi" w:cstheme="minorHAnsi"/>
          <w:i/>
          <w:color w:val="000000"/>
        </w:rPr>
        <w:t>o</w:t>
      </w:r>
    </w:p>
    <w:p w:rsidR="000C0EB3" w:rsidRPr="00434A25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434A25">
        <w:rPr>
          <w:rFonts w:ascii="Calibri" w:hAnsi="Calibri"/>
          <w:b/>
          <w:lang w:eastAsia="hr-HR"/>
        </w:rPr>
        <w:lastRenderedPageBreak/>
        <w:t>U vremenu određenom za sudjelovanje na sjednici, očitovanje su dostavili</w:t>
      </w:r>
      <w:r w:rsidRPr="00434A25">
        <w:rPr>
          <w:rFonts w:ascii="Calibri" w:hAnsi="Calibri"/>
          <w:b/>
          <w:lang w:val="pl-PL"/>
        </w:rPr>
        <w:t xml:space="preserve">: </w:t>
      </w:r>
      <w:r w:rsidR="009C1530">
        <w:rPr>
          <w:rFonts w:ascii="Calibri" w:hAnsi="Calibri"/>
          <w:b/>
          <w:lang w:val="pl-PL"/>
        </w:rPr>
        <w:t>Maja Đurica Truhlaž</w:t>
      </w:r>
      <w:r w:rsidRPr="00434A25">
        <w:rPr>
          <w:rFonts w:ascii="Calibri" w:hAnsi="Calibri"/>
          <w:b/>
          <w:lang w:val="pl-PL"/>
        </w:rPr>
        <w:t xml:space="preserve">, Neda Sivački, </w:t>
      </w:r>
      <w:r w:rsidRPr="00434A25">
        <w:rPr>
          <w:rFonts w:ascii="Calibri" w:hAnsi="Calibri" w:cs="Arial"/>
          <w:b/>
          <w:lang w:eastAsia="hr-HR"/>
        </w:rPr>
        <w:t xml:space="preserve">Mario Lukačević, </w:t>
      </w:r>
      <w:r w:rsidRPr="00434A25">
        <w:rPr>
          <w:rFonts w:ascii="Calibri" w:hAnsi="Calibri"/>
          <w:b/>
        </w:rPr>
        <w:t xml:space="preserve">Jelica Oluić, Mario </w:t>
      </w:r>
      <w:proofErr w:type="spellStart"/>
      <w:r w:rsidRPr="00434A25">
        <w:rPr>
          <w:rFonts w:ascii="Calibri" w:hAnsi="Calibri"/>
          <w:b/>
        </w:rPr>
        <w:t>Hrženjak</w:t>
      </w:r>
      <w:proofErr w:type="spellEnd"/>
      <w:r w:rsidRPr="00434A25">
        <w:rPr>
          <w:rFonts w:ascii="Calibri" w:hAnsi="Calibri"/>
          <w:b/>
        </w:rPr>
        <w:t>, i Kristina Biondić.</w:t>
      </w:r>
    </w:p>
    <w:p w:rsidR="009C1530" w:rsidRDefault="009C1530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9105AF" w:rsidRDefault="009105AF" w:rsidP="009105AF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koji su sudjelovali u radu sjednice suglasni su s prijedlogom ravnatelja. Suglasnosti članova prilažu se uz ovaj zapisnik. </w:t>
      </w:r>
    </w:p>
    <w:p w:rsidR="00EF2618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9105AF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>Utvrđuje se da je Školski odbor jednoglasno donio sljedeće;</w:t>
      </w: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Ad.1.)</w:t>
      </w:r>
    </w:p>
    <w:p w:rsidR="009105AF" w:rsidRDefault="009105AF" w:rsidP="009105AF">
      <w:pPr>
        <w:jc w:val="center"/>
        <w:rPr>
          <w:rFonts w:ascii="Calibri" w:hAnsi="Calibri" w:cs="Arial"/>
          <w:lang w:eastAsia="hr-HR"/>
        </w:rPr>
      </w:pPr>
    </w:p>
    <w:p w:rsidR="009105AF" w:rsidRDefault="009105AF" w:rsidP="00DA769A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prihvatio zapisnik  </w:t>
      </w:r>
      <w:r w:rsidR="009C1530">
        <w:rPr>
          <w:rFonts w:ascii="Calibri" w:hAnsi="Calibri" w:cs="Calibri"/>
          <w:szCs w:val="24"/>
        </w:rPr>
        <w:t>5</w:t>
      </w:r>
      <w:r>
        <w:rPr>
          <w:rFonts w:ascii="Calibri" w:hAnsi="Calibri" w:cs="Calibri"/>
          <w:szCs w:val="24"/>
        </w:rPr>
        <w:t>. sjednice Školskog odbora.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C1530" w:rsidRPr="009C1530" w:rsidRDefault="009C1530" w:rsidP="009C1530">
      <w:pPr>
        <w:pStyle w:val="Tijeloteksta"/>
        <w:spacing w:line="276" w:lineRule="auto"/>
        <w:ind w:left="360"/>
        <w:jc w:val="left"/>
        <w:rPr>
          <w:rFonts w:asciiTheme="minorHAnsi" w:hAnsiTheme="minorHAnsi" w:cstheme="minorHAnsi"/>
          <w:i/>
          <w:szCs w:val="24"/>
        </w:rPr>
      </w:pPr>
      <w:r w:rsidRPr="009C1530">
        <w:rPr>
          <w:rFonts w:asciiTheme="minorHAnsi" w:hAnsiTheme="minorHAnsi" w:cstheme="minorHAnsi"/>
          <w:i/>
          <w:szCs w:val="24"/>
        </w:rPr>
        <w:t xml:space="preserve">Donošenje Odluke o davanju prethodne suglasnosti za zasnivanje radnog odnosa za pomoćnike u nastavi. </w:t>
      </w:r>
    </w:p>
    <w:p w:rsidR="0072797D" w:rsidRPr="00DA769A" w:rsidRDefault="0072797D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436604" w:rsidRDefault="009105AF" w:rsidP="00DA769A">
      <w:pPr>
        <w:pStyle w:val="Tijeloteksta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72797D" w:rsidRPr="00C16191" w:rsidRDefault="0072797D" w:rsidP="0072797D">
      <w:pPr>
        <w:pStyle w:val="Tijeloteksta"/>
        <w:spacing w:line="276" w:lineRule="auto"/>
        <w:ind w:left="993"/>
        <w:jc w:val="left"/>
        <w:rPr>
          <w:rFonts w:ascii="Calibri" w:hAnsi="Calibri" w:cs="Calibri"/>
          <w:szCs w:val="24"/>
        </w:rPr>
      </w:pP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9105AF" w:rsidRPr="008463D2" w:rsidRDefault="009105AF" w:rsidP="0072797D">
      <w:pPr>
        <w:rPr>
          <w:rFonts w:ascii="Calibri" w:hAnsi="Calibri"/>
        </w:rPr>
      </w:pPr>
      <w:r w:rsidRPr="008463D2">
        <w:rPr>
          <w:rFonts w:ascii="Calibri" w:hAnsi="Calibri"/>
        </w:rPr>
        <w:t>kojom ravnatelju daje prethodnu suglasnost za sklapanje ugovora o radu, odnosno za zasnivanje radnog odnosa s</w:t>
      </w:r>
    </w:p>
    <w:p w:rsidR="009C1530" w:rsidRPr="008463D2" w:rsidRDefault="009C1530" w:rsidP="009C153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463D2">
        <w:rPr>
          <w:rFonts w:asciiTheme="minorHAnsi" w:hAnsiTheme="minorHAnsi" w:cstheme="minorHAnsi"/>
          <w:color w:val="000000"/>
        </w:rPr>
        <w:t xml:space="preserve">1. </w:t>
      </w:r>
      <w:r w:rsidRPr="008463D2">
        <w:rPr>
          <w:rFonts w:asciiTheme="minorHAnsi" w:hAnsiTheme="minorHAnsi" w:cstheme="minorHAnsi"/>
          <w:color w:val="000000"/>
        </w:rPr>
        <w:t xml:space="preserve">Nikolinom </w:t>
      </w:r>
      <w:proofErr w:type="spellStart"/>
      <w:r w:rsidRPr="008463D2">
        <w:rPr>
          <w:rFonts w:asciiTheme="minorHAnsi" w:hAnsiTheme="minorHAnsi" w:cstheme="minorHAnsi"/>
          <w:color w:val="000000"/>
        </w:rPr>
        <w:t>Bertić</w:t>
      </w:r>
      <w:proofErr w:type="spellEnd"/>
      <w:r w:rsidRPr="008463D2">
        <w:rPr>
          <w:rFonts w:asciiTheme="minorHAnsi" w:hAnsiTheme="minorHAnsi" w:cstheme="minorHAnsi"/>
          <w:color w:val="000000"/>
        </w:rPr>
        <w:t xml:space="preserve"> - 25 sati  - 5 sati dnevno</w:t>
      </w:r>
    </w:p>
    <w:p w:rsidR="009B59E6" w:rsidRPr="008463D2" w:rsidRDefault="009C1530" w:rsidP="009C153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463D2">
        <w:rPr>
          <w:rFonts w:asciiTheme="minorHAnsi" w:hAnsiTheme="minorHAnsi" w:cstheme="minorHAnsi"/>
          <w:color w:val="000000"/>
        </w:rPr>
        <w:t xml:space="preserve"> 2. </w:t>
      </w:r>
      <w:r w:rsidRPr="008463D2">
        <w:rPr>
          <w:rFonts w:asciiTheme="minorHAnsi" w:hAnsiTheme="minorHAnsi" w:cstheme="minorHAnsi"/>
          <w:color w:val="000000"/>
        </w:rPr>
        <w:t>Jadrankom Brajković</w:t>
      </w:r>
      <w:r w:rsidRPr="008463D2">
        <w:rPr>
          <w:rFonts w:asciiTheme="minorHAnsi" w:hAnsiTheme="minorHAnsi" w:cstheme="minorHAnsi"/>
          <w:color w:val="000000"/>
        </w:rPr>
        <w:t xml:space="preserve"> - 23 sata  - 4 sata i 36 min. dnevno</w:t>
      </w:r>
    </w:p>
    <w:p w:rsidR="009B59E6" w:rsidRPr="008463D2" w:rsidRDefault="009B59E6" w:rsidP="009C1530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:rsidR="009C1530" w:rsidRPr="008463D2" w:rsidRDefault="008463D2" w:rsidP="009C153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463D2">
        <w:rPr>
          <w:rFonts w:ascii="Calibri" w:hAnsi="Calibri" w:cs="Calibri"/>
        </w:rPr>
        <w:t xml:space="preserve">na </w:t>
      </w:r>
      <w:r w:rsidR="009B59E6" w:rsidRPr="008463D2">
        <w:rPr>
          <w:rFonts w:ascii="Calibri" w:hAnsi="Calibri" w:cs="Calibri"/>
        </w:rPr>
        <w:t>određeno vrijeme do 31. kolovoza 2025. godine.</w:t>
      </w:r>
    </w:p>
    <w:p w:rsidR="009B59E6" w:rsidRDefault="009B59E6" w:rsidP="009C1530">
      <w:pPr>
        <w:shd w:val="clear" w:color="auto" w:fill="FFFFFF"/>
        <w:rPr>
          <w:rFonts w:asciiTheme="minorHAnsi" w:hAnsiTheme="minorHAnsi" w:cstheme="minorHAnsi"/>
          <w:i/>
          <w:color w:val="000000"/>
        </w:rPr>
      </w:pPr>
    </w:p>
    <w:p w:rsidR="009B59E6" w:rsidRDefault="009B59E6" w:rsidP="009B59E6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9B59E6" w:rsidRDefault="009B59E6" w:rsidP="009C1530">
      <w:pPr>
        <w:shd w:val="clear" w:color="auto" w:fill="FFFFFF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-</w:t>
      </w:r>
    </w:p>
    <w:p w:rsidR="0072797D" w:rsidRPr="00263216" w:rsidRDefault="0072797D" w:rsidP="00263216">
      <w:pPr>
        <w:rPr>
          <w:rFonts w:ascii="Calibri" w:hAnsi="Calibri"/>
          <w:i/>
        </w:rPr>
      </w:pP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B169DA">
        <w:rPr>
          <w:rFonts w:ascii="Calibri" w:hAnsi="Calibri"/>
        </w:rPr>
        <w:t>1</w:t>
      </w:r>
      <w:r w:rsidR="009B59E6">
        <w:rPr>
          <w:rFonts w:ascii="Calibri" w:hAnsi="Calibri"/>
        </w:rPr>
        <w:t>4</w:t>
      </w:r>
      <w:r w:rsidR="006A77E9" w:rsidRPr="001836B5">
        <w:rPr>
          <w:rFonts w:ascii="Calibri" w:hAnsi="Calibri"/>
        </w:rPr>
        <w:t>.</w:t>
      </w:r>
      <w:r w:rsidR="009B59E6">
        <w:rPr>
          <w:rFonts w:ascii="Calibri" w:hAnsi="Calibri"/>
        </w:rPr>
        <w:t>3</w:t>
      </w:r>
      <w:r w:rsidR="00ED4BBD">
        <w:rPr>
          <w:rFonts w:ascii="Calibri" w:hAnsi="Calibri"/>
        </w:rPr>
        <w:t>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="008463D2">
        <w:rPr>
          <w:rFonts w:ascii="Calibri" w:hAnsi="Calibri"/>
        </w:rPr>
        <w:t xml:space="preserve">, </w:t>
      </w:r>
      <w:proofErr w:type="spellStart"/>
      <w:r w:rsidR="008463D2">
        <w:rPr>
          <w:rFonts w:ascii="Calibri" w:hAnsi="Calibri"/>
        </w:rPr>
        <w:t>upr</w:t>
      </w:r>
      <w:proofErr w:type="spellEnd"/>
      <w:r w:rsidR="008463D2">
        <w:rPr>
          <w:rFonts w:ascii="Calibri" w:hAnsi="Calibri"/>
        </w:rPr>
        <w:t>. pr.</w:t>
      </w:r>
      <w:bookmarkStart w:id="0" w:name="_GoBack"/>
      <w:bookmarkEnd w:id="0"/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8463D2" w:rsidRDefault="008463D2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8463D2">
        <w:rPr>
          <w:rFonts w:ascii="Calibri" w:hAnsi="Calibri"/>
        </w:rPr>
        <w:t>6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8463D2">
        <w:rPr>
          <w:rFonts w:ascii="Calibri" w:hAnsi="Calibri"/>
        </w:rPr>
        <w:t>11.06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E01574">
      <w:headerReference w:type="even" r:id="rId9"/>
      <w:headerReference w:type="default" r:id="rId10"/>
      <w:footerReference w:type="default" r:id="rId11"/>
      <w:pgSz w:w="12240" w:h="15840"/>
      <w:pgMar w:top="719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7F"/>
    <w:multiLevelType w:val="hybridMultilevel"/>
    <w:tmpl w:val="44DC12FC"/>
    <w:lvl w:ilvl="0" w:tplc="67349B4C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D03A1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7933"/>
    <w:multiLevelType w:val="hybridMultilevel"/>
    <w:tmpl w:val="942CC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A0238"/>
    <w:multiLevelType w:val="hybridMultilevel"/>
    <w:tmpl w:val="A4C6CD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38F7EC6"/>
    <w:multiLevelType w:val="hybridMultilevel"/>
    <w:tmpl w:val="BD445B24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463D2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B59E6"/>
    <w:rsid w:val="009C0CE8"/>
    <w:rsid w:val="009C1530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3B57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96532"/>
    <w:rsid w:val="00DA4CB3"/>
    <w:rsid w:val="00DA5453"/>
    <w:rsid w:val="00DA71C5"/>
    <w:rsid w:val="00DA7357"/>
    <w:rsid w:val="00DA7543"/>
    <w:rsid w:val="00DA769A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378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15063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76B9-46E0-44E7-B23B-09C43308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3</cp:revision>
  <cp:lastPrinted>2025-06-16T07:45:00Z</cp:lastPrinted>
  <dcterms:created xsi:type="dcterms:W3CDTF">2025-06-16T07:21:00Z</dcterms:created>
  <dcterms:modified xsi:type="dcterms:W3CDTF">2025-06-16T07:46:00Z</dcterms:modified>
</cp:coreProperties>
</file>